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57"/>
        <w:jc w:val="center"/>
        <w:rPr>
          <w:rFonts w:ascii="Roboto" w:hAnsi="Roboto"/>
          <w:b w:val="false"/>
          <w:bCs w:val="false"/>
          <w:color w:val="2B5020"/>
          <w:sz w:val="24"/>
          <w:szCs w:val="24"/>
        </w:rPr>
      </w:pPr>
      <w:r>
        <w:rPr>
          <w:rFonts w:ascii="Roboto" w:hAnsi="Roboto"/>
          <w:b w:val="false"/>
          <w:bCs w:val="false"/>
          <w:color w:val="2B5020"/>
          <w:sz w:val="24"/>
          <w:szCs w:val="24"/>
        </w:rPr>
      </w:r>
    </w:p>
    <w:p>
      <w:pPr>
        <w:pStyle w:val="Normal"/>
        <w:bidi w:val="0"/>
        <w:spacing w:before="0" w:after="57"/>
        <w:jc w:val="center"/>
        <w:rPr>
          <w:rFonts w:ascii="Roboto" w:hAnsi="Roboto"/>
          <w:b w:val="false"/>
          <w:bCs w:val="false"/>
          <w:color w:val="2B5020"/>
          <w:sz w:val="24"/>
          <w:szCs w:val="24"/>
        </w:rPr>
      </w:pPr>
      <w:r>
        <w:rPr>
          <w:rFonts w:ascii="Roboto" w:hAnsi="Roboto"/>
          <w:b w:val="false"/>
          <w:bCs w:val="false"/>
          <w:color w:val="2B5020"/>
          <w:sz w:val="24"/>
          <w:szCs w:val="24"/>
        </w:rPr>
      </w:r>
    </w:p>
    <w:p>
      <w:pPr>
        <w:pStyle w:val="Normal"/>
        <w:bidi w:val="0"/>
        <w:spacing w:before="0" w:after="57"/>
        <w:jc w:val="center"/>
        <w:rPr>
          <w:rFonts w:ascii="Oswald" w:hAnsi="Oswald"/>
          <w:b w:val="false"/>
          <w:bCs w:val="false"/>
          <w:color w:val="2B5020"/>
          <w:sz w:val="24"/>
          <w:szCs w:val="24"/>
        </w:rPr>
      </w:pPr>
      <w:r>
        <w:rPr>
          <w:rFonts w:ascii="Oswald" w:hAnsi="Oswald"/>
          <w:b w:val="false"/>
          <w:bCs w:val="false"/>
          <w:color w:val="2B5020"/>
          <w:sz w:val="24"/>
          <w:szCs w:val="24"/>
        </w:rPr>
        <w:t xml:space="preserve">PLIEGO DE CONDICIONES SISTEMA </w:t>
      </w:r>
      <w:r>
        <w:rPr>
          <w:rFonts w:ascii="Oswald" w:hAnsi="Oswald"/>
          <w:b w:val="false"/>
          <w:bCs w:val="false"/>
          <w:color w:val="2B5020"/>
          <w:sz w:val="24"/>
          <w:szCs w:val="24"/>
        </w:rPr>
        <w:t xml:space="preserve">F+P </w:t>
      </w:r>
    </w:p>
    <w:p>
      <w:pPr>
        <w:pStyle w:val="Normal"/>
        <w:bidi w:val="0"/>
        <w:spacing w:lineRule="auto" w:line="240" w:before="0" w:after="57"/>
        <w:jc w:val="center"/>
        <w:rPr>
          <w:rFonts w:ascii="Oswald" w:hAnsi="Oswald"/>
          <w:color w:val="2B5020"/>
          <w:sz w:val="24"/>
          <w:szCs w:val="24"/>
        </w:rPr>
      </w:pPr>
      <w:r>
        <w:rPr>
          <w:rFonts w:ascii="Oswald" w:hAnsi="Oswald"/>
          <w:color w:val="2B5020"/>
          <w:sz w:val="24"/>
          <w:szCs w:val="24"/>
        </w:rPr>
        <w:t>PRESCRIPCIONES EN CUANTO A LA EJECUCIÓN POR UNIDAD DE OBRA</w:t>
      </w:r>
    </w:p>
    <w:p>
      <w:pPr>
        <w:pStyle w:val="Normal"/>
        <w:bidi w:val="0"/>
        <w:spacing w:lineRule="auto" w:line="240" w:before="0" w:after="170"/>
        <w:jc w:val="center"/>
        <w:rPr>
          <w:rFonts w:ascii="Oswald" w:hAnsi="Oswald"/>
          <w:color w:val="2B5020"/>
          <w:sz w:val="22"/>
          <w:szCs w:val="22"/>
        </w:rPr>
      </w:pPr>
      <w:r>
        <w:rPr>
          <w:rFonts w:ascii="Oswald" w:hAnsi="Oswald"/>
          <w:color w:val="2B5020"/>
          <w:sz w:val="22"/>
          <w:szCs w:val="22"/>
        </w:rPr>
      </w:r>
    </w:p>
    <w:p>
      <w:pPr>
        <w:pStyle w:val="Normal"/>
        <w:bidi w:val="0"/>
        <w:jc w:val="center"/>
        <w:rPr>
          <w:rFonts w:ascii="Roboto" w:hAnsi="Roboto"/>
          <w:b w:val="false"/>
          <w:bCs w:val="false"/>
          <w:color w:val="2B5020"/>
          <w:sz w:val="22"/>
          <w:szCs w:val="22"/>
        </w:rPr>
      </w:pPr>
      <w:r>
        <w:rPr>
          <w:rFonts w:ascii="Roboto" w:hAnsi="Roboto"/>
          <w:b/>
          <w:bCs w:val="false"/>
          <w:i w:val="false"/>
          <w:caps w:val="false"/>
          <w:smallCaps w:val="false"/>
          <w:color w:val="000000"/>
          <w:spacing w:val="0"/>
          <w:sz w:val="22"/>
          <w:szCs w:val="22"/>
        </w:rPr>
        <w:t xml:space="preserve">UNIDAD DE OBRA: </w:t>
      </w:r>
      <w:r>
        <w:rPr>
          <w:rFonts w:ascii="Roboto" w:hAnsi="Roboto"/>
          <w:b/>
          <w:bCs w:val="false"/>
          <w:i w:val="false"/>
          <w:caps w:val="false"/>
          <w:smallCaps w:val="false"/>
          <w:color w:val="000000"/>
          <w:spacing w:val="0"/>
          <w:sz w:val="22"/>
          <w:szCs w:val="22"/>
        </w:rPr>
        <w:t>JARDÍN VERTICAL HIDROPÓNICO PARA INTERIOR O EXTERIOR.</w:t>
      </w:r>
    </w:p>
    <w:p>
      <w:pPr>
        <w:pStyle w:val="Normal"/>
        <w:bidi w:val="0"/>
        <w:jc w:val="center"/>
        <w:rPr>
          <w:rFonts w:ascii="Roboto" w:hAnsi="Roboto"/>
          <w:b w:val="false"/>
          <w:bCs w:val="false"/>
          <w:color w:val="2B5020"/>
          <w:sz w:val="22"/>
          <w:szCs w:val="22"/>
        </w:rPr>
      </w:pPr>
      <w:r>
        <w:rPr>
          <w:rFonts w:ascii="Roboto" w:hAnsi="Roboto"/>
          <w:b/>
          <w:bCs w:val="false"/>
          <w:i w:val="false"/>
          <w:caps w:val="false"/>
          <w:smallCaps w:val="false"/>
          <w:color w:val="000000"/>
          <w:spacing w:val="0"/>
          <w:sz w:val="22"/>
          <w:szCs w:val="22"/>
        </w:rPr>
        <w:t>SISTEMA</w:t>
      </w:r>
      <w:r>
        <w:rPr>
          <w:rFonts w:ascii="Roboto" w:hAnsi="Roboto"/>
          <w:b/>
          <w:bCs w:val="false"/>
          <w:i w:val="false"/>
          <w:caps w:val="false"/>
          <w:smallCaps w:val="false"/>
          <w:color w:val="000000"/>
          <w:spacing w:val="0"/>
          <w:sz w:val="22"/>
          <w:szCs w:val="22"/>
        </w:rPr>
        <w:t xml:space="preserve"> </w:t>
      </w:r>
      <w:r>
        <w:rPr>
          <w:rFonts w:ascii="Roboto" w:hAnsi="Roboto"/>
          <w:b/>
          <w:bCs w:val="false"/>
          <w:i w:val="false"/>
          <w:caps w:val="false"/>
          <w:smallCaps w:val="false"/>
          <w:color w:val="000000"/>
          <w:spacing w:val="0"/>
          <w:sz w:val="22"/>
          <w:szCs w:val="22"/>
        </w:rPr>
        <w:t>F+P</w:t>
      </w:r>
    </w:p>
    <w:p>
      <w:pPr>
        <w:pStyle w:val="Normal"/>
        <w:bidi w:val="0"/>
        <w:jc w:val="center"/>
        <w:rPr>
          <w:rFonts w:ascii="Roboto" w:hAnsi="Roboto"/>
          <w:b w:val="false"/>
          <w:bCs w:val="false"/>
          <w:color w:val="2B5020"/>
          <w:sz w:val="22"/>
          <w:szCs w:val="22"/>
        </w:rPr>
      </w:pPr>
      <w:r>
        <w:rPr>
          <w:rFonts w:ascii="Roboto" w:hAnsi="Roboto"/>
          <w:b w:val="false"/>
          <w:bCs w:val="false"/>
          <w:color w:val="2B5020"/>
          <w:sz w:val="22"/>
          <w:szCs w:val="22"/>
        </w:rPr>
      </w:r>
    </w:p>
    <w:p>
      <w:pPr>
        <w:pStyle w:val="Normal"/>
        <w:bidi w:val="0"/>
        <w:jc w:val="center"/>
        <w:rPr>
          <w:rFonts w:ascii="Roboto" w:hAnsi="Roboto"/>
          <w:b w:val="false"/>
          <w:bCs w:val="false"/>
          <w:color w:val="2B5020"/>
          <w:sz w:val="22"/>
          <w:szCs w:val="22"/>
        </w:rPr>
      </w:pPr>
      <w:r>
        <w:rPr>
          <w:rFonts w:ascii="Roboto" w:hAnsi="Roboto"/>
          <w:b w:val="false"/>
          <w:bCs w:val="false"/>
          <w:color w:val="2B5020"/>
          <w:sz w:val="22"/>
          <w:szCs w:val="22"/>
        </w:rPr>
      </w:r>
    </w:p>
    <w:p>
      <w:pPr>
        <w:pStyle w:val="Normal"/>
        <w:bidi w:val="0"/>
        <w:jc w:val="start"/>
        <w:rPr>
          <w:rFonts w:ascii="Roboto" w:hAnsi="Roboto"/>
          <w:b w:val="false"/>
          <w:bCs w:val="false"/>
          <w:color w:val="2B5020"/>
          <w:sz w:val="22"/>
          <w:szCs w:val="22"/>
        </w:rPr>
      </w:pPr>
      <w:r>
        <w:rPr>
          <w:rFonts w:ascii="Roboto" w:hAnsi="Roboto"/>
          <w:b w:val="false"/>
          <w:bCs w:val="false"/>
          <w:color w:val="2B5020"/>
          <w:sz w:val="22"/>
          <w:szCs w:val="22"/>
        </w:rPr>
      </w:r>
    </w:p>
    <w:p>
      <w:pPr>
        <w:pStyle w:val="Normal"/>
        <w:widowControl/>
        <w:bidi w:val="0"/>
        <w:spacing w:lineRule="auto" w:line="240" w:before="0" w:after="170"/>
        <w:ind w:hanging="0" w:start="0" w:end="0"/>
        <w:jc w:val="both"/>
        <w:rPr>
          <w:rFonts w:ascii="Roboto" w:hAnsi="Roboto"/>
          <w:b/>
          <w:bCs/>
          <w:i w:val="false"/>
          <w:caps w:val="false"/>
          <w:smallCaps w:val="false"/>
          <w:color w:val="2B5020"/>
          <w:spacing w:val="0"/>
          <w:sz w:val="22"/>
          <w:szCs w:val="22"/>
        </w:rPr>
      </w:pPr>
      <w:r>
        <w:rPr>
          <w:rFonts w:ascii="Roboto" w:hAnsi="Roboto"/>
          <w:b/>
          <w:bCs/>
          <w:i w:val="false"/>
          <w:caps w:val="false"/>
          <w:smallCaps w:val="false"/>
          <w:color w:val="2B5020"/>
          <w:spacing w:val="0"/>
          <w:sz w:val="22"/>
          <w:szCs w:val="22"/>
        </w:rPr>
        <w:t>1</w:t>
      </w:r>
      <w:r>
        <w:rPr>
          <w:rFonts w:ascii="Roboto" w:hAnsi="Roboto"/>
          <w:b/>
          <w:bCs/>
          <w:i w:val="false"/>
          <w:caps w:val="false"/>
          <w:smallCaps w:val="false"/>
          <w:color w:val="2B5020"/>
          <w:spacing w:val="0"/>
          <w:sz w:val="22"/>
          <w:szCs w:val="22"/>
        </w:rPr>
        <w:t xml:space="preserve">.   </w:t>
      </w:r>
      <w:r>
        <w:rPr>
          <w:rFonts w:ascii="Roboto" w:hAnsi="Roboto"/>
          <w:b/>
          <w:bCs/>
          <w:i w:val="false"/>
          <w:caps w:val="false"/>
          <w:smallCaps w:val="false"/>
          <w:color w:val="2B5020"/>
          <w:spacing w:val="0"/>
          <w:sz w:val="22"/>
          <w:szCs w:val="22"/>
        </w:rPr>
        <w:t>C</w:t>
      </w:r>
      <w:r>
        <w:rPr>
          <w:rFonts w:ascii="Roboto" w:hAnsi="Roboto"/>
          <w:b/>
          <w:bCs/>
          <w:i w:val="false"/>
          <w:caps w:val="false"/>
          <w:smallCaps w:val="false"/>
          <w:color w:val="2B5020"/>
          <w:spacing w:val="0"/>
          <w:sz w:val="22"/>
          <w:szCs w:val="22"/>
        </w:rPr>
        <w:t>ARACTERÍS</w:t>
      </w:r>
      <w:r>
        <w:rPr>
          <w:rFonts w:ascii="Roboto" w:hAnsi="Roboto"/>
          <w:b/>
          <w:bCs/>
          <w:i w:val="false"/>
          <w:caps w:val="false"/>
          <w:smallCaps w:val="false"/>
          <w:color w:val="2B5020"/>
          <w:spacing w:val="0"/>
          <w:sz w:val="22"/>
          <w:szCs w:val="22"/>
        </w:rPr>
        <w:t>T</w:t>
      </w:r>
      <w:r>
        <w:rPr>
          <w:rFonts w:ascii="Roboto" w:hAnsi="Roboto"/>
          <w:b/>
          <w:bCs/>
          <w:i w:val="false"/>
          <w:caps w:val="false"/>
          <w:smallCaps w:val="false"/>
          <w:color w:val="2B5020"/>
          <w:spacing w:val="0"/>
          <w:sz w:val="22"/>
          <w:szCs w:val="22"/>
        </w:rPr>
        <w:t>ICAS TÉCNICAS</w:t>
      </w:r>
    </w:p>
    <w:p>
      <w:pPr>
        <w:pStyle w:val="BodyText"/>
        <w:widowControl/>
        <w:bidi w:val="0"/>
        <w:spacing w:lineRule="auto" w:line="240" w:before="0" w:after="170"/>
        <w:ind w:hanging="0" w:start="709" w:end="0"/>
        <w:jc w:val="both"/>
        <w:rPr>
          <w:rFonts w:ascii="Roboto" w:hAnsi="Roboto"/>
          <w:b w:val="false"/>
          <w:i w:val="false"/>
          <w:caps w:val="false"/>
          <w:smallCaps w:val="false"/>
          <w:color w:val="000000"/>
          <w:spacing w:val="0"/>
          <w:sz w:val="23"/>
          <w:szCs w:val="21"/>
        </w:rPr>
      </w:pPr>
      <w:r>
        <w:rPr>
          <w:rFonts w:ascii="Roboto" w:hAnsi="Roboto"/>
          <w:b w:val="false"/>
          <w:i w:val="false"/>
          <w:caps w:val="false"/>
          <w:smallCaps w:val="false"/>
          <w:color w:val="000000"/>
          <w:spacing w:val="0"/>
          <w:sz w:val="23"/>
          <w:szCs w:val="21"/>
        </w:rPr>
        <w:t>Jardín vertical F+P de SingularGreen, compuesto por panel impermeable SG-P35 100% reciclado y reciclable, sustrato inerte SG-L40 densidad 1</w:t>
      </w:r>
      <w:r>
        <w:rPr>
          <w:rFonts w:ascii="Roboto" w:hAnsi="Roboto"/>
          <w:b w:val="false"/>
          <w:i w:val="false"/>
          <w:caps w:val="false"/>
          <w:smallCaps w:val="false"/>
          <w:color w:val="000000"/>
          <w:spacing w:val="0"/>
          <w:sz w:val="23"/>
          <w:szCs w:val="21"/>
        </w:rPr>
        <w:t>7</w:t>
      </w:r>
      <w:r>
        <w:rPr>
          <w:rFonts w:ascii="Roboto" w:hAnsi="Roboto"/>
          <w:b w:val="false"/>
          <w:i w:val="false"/>
          <w:caps w:val="false"/>
          <w:smallCaps w:val="false"/>
          <w:color w:val="000000"/>
          <w:spacing w:val="0"/>
          <w:sz w:val="23"/>
          <w:szCs w:val="21"/>
        </w:rPr>
        <w:t>0 kg/m</w:t>
      </w:r>
      <w:r>
        <w:rPr>
          <w:rFonts w:ascii="Roboto" w:hAnsi="Roboto"/>
          <w:b w:val="false"/>
          <w:i w:val="false"/>
          <w:caps w:val="false"/>
          <w:smallCaps w:val="false"/>
          <w:color w:val="000000"/>
          <w:spacing w:val="0"/>
          <w:sz w:val="23"/>
          <w:szCs w:val="21"/>
          <w:vertAlign w:val="superscript"/>
        </w:rPr>
        <w:t>3</w:t>
      </w:r>
      <w:r>
        <w:rPr>
          <w:rFonts w:ascii="Roboto" w:hAnsi="Roboto"/>
          <w:b w:val="false"/>
          <w:i w:val="false"/>
          <w:caps w:val="false"/>
          <w:smallCaps w:val="false"/>
          <w:color w:val="000000"/>
          <w:spacing w:val="0"/>
          <w:sz w:val="23"/>
          <w:szCs w:val="21"/>
        </w:rPr>
        <w:t xml:space="preserve"> fijado con tornillería de acero inoxidable A4, plantación de 30 ud/m</w:t>
      </w:r>
      <w:r>
        <w:rPr>
          <w:rFonts w:ascii="Roboto" w:hAnsi="Roboto"/>
          <w:b w:val="false"/>
          <w:i w:val="false"/>
          <w:caps w:val="false"/>
          <w:smallCaps w:val="false"/>
          <w:color w:val="000000"/>
          <w:spacing w:val="0"/>
          <w:sz w:val="23"/>
          <w:szCs w:val="21"/>
          <w:vertAlign w:val="superscript"/>
        </w:rPr>
        <w:t>2</w:t>
      </w:r>
      <w:r>
        <w:rPr>
          <w:rFonts w:ascii="Roboto" w:hAnsi="Roboto"/>
          <w:b w:val="false"/>
          <w:i w:val="false"/>
          <w:caps w:val="false"/>
          <w:smallCaps w:val="false"/>
          <w:color w:val="000000"/>
          <w:spacing w:val="0"/>
          <w:sz w:val="23"/>
          <w:szCs w:val="21"/>
        </w:rPr>
        <w:t>, diseño personalizado del jardín y selección de especies por un técnico de SingularGreen.</w:t>
      </w:r>
    </w:p>
    <w:p>
      <w:pPr>
        <w:pStyle w:val="BodyText"/>
        <w:widowControl/>
        <w:bidi w:val="0"/>
        <w:spacing w:lineRule="auto" w:line="240" w:before="0" w:after="170"/>
        <w:ind w:hanging="0" w:start="709" w:end="0"/>
        <w:jc w:val="both"/>
        <w:rPr>
          <w:rFonts w:ascii="Roboto" w:hAnsi="Roboto"/>
          <w:b w:val="false"/>
          <w:i w:val="false"/>
          <w:caps w:val="false"/>
          <w:smallCaps w:val="false"/>
          <w:color w:val="000000"/>
          <w:spacing w:val="0"/>
          <w:sz w:val="23"/>
        </w:rPr>
      </w:pPr>
      <w:r>
        <w:rPr>
          <w:rFonts w:ascii="Roboto" w:hAnsi="Roboto"/>
          <w:b w:val="false"/>
          <w:i w:val="false"/>
          <w:caps w:val="false"/>
          <w:smallCaps w:val="false"/>
          <w:color w:val="000000"/>
          <w:spacing w:val="0"/>
          <w:sz w:val="23"/>
        </w:rPr>
        <w:t xml:space="preserve">Instalación de sistema de riego formado por tubería de riego SG-R16, centralización de riego SG-A24R con dosificación de fertilizante automática, y sistema de telecontrol y telegestión de riego GALCON GSI, con alertas de caudal y eléctricas por correo electrónico. Incluye programación, puesta a punto y seguimiento de alertas por SingularGreen. </w:t>
        <w:br/>
        <w:br/>
      </w:r>
    </w:p>
    <w:p>
      <w:pPr>
        <w:pStyle w:val="BodyText"/>
        <w:widowControl/>
        <w:bidi w:val="0"/>
        <w:spacing w:lineRule="auto" w:line="240" w:before="0" w:after="170"/>
        <w:ind w:hanging="0" w:start="0" w:end="0"/>
        <w:jc w:val="both"/>
        <w:rPr>
          <w:rFonts w:ascii="Roboto" w:hAnsi="Roboto"/>
          <w:b w:val="false"/>
          <w:i w:val="false"/>
          <w:caps w:val="false"/>
          <w:smallCaps w:val="false"/>
          <w:color w:val="000000"/>
          <w:spacing w:val="0"/>
          <w:sz w:val="22"/>
          <w:szCs w:val="22"/>
        </w:rPr>
      </w:pPr>
      <w:r>
        <w:rPr>
          <w:rFonts w:ascii="Roboto" w:hAnsi="Roboto"/>
          <w:b/>
          <w:bCs/>
          <w:i w:val="false"/>
          <w:caps w:val="false"/>
          <w:smallCaps w:val="false"/>
          <w:color w:val="2B5020"/>
          <w:spacing w:val="0"/>
          <w:sz w:val="22"/>
          <w:szCs w:val="22"/>
        </w:rPr>
        <w:t>2</w:t>
      </w:r>
      <w:r>
        <w:rPr>
          <w:rFonts w:ascii="Roboto" w:hAnsi="Roboto"/>
          <w:b/>
          <w:bCs/>
          <w:i w:val="false"/>
          <w:caps w:val="false"/>
          <w:smallCaps w:val="false"/>
          <w:color w:val="2B5020"/>
          <w:spacing w:val="0"/>
          <w:sz w:val="22"/>
          <w:szCs w:val="22"/>
        </w:rPr>
        <w:t xml:space="preserve">. </w:t>
      </w:r>
      <w:r>
        <w:rPr>
          <w:rFonts w:ascii="Roboto" w:hAnsi="Roboto"/>
          <w:b/>
          <w:bCs/>
          <w:i w:val="false"/>
          <w:caps w:val="false"/>
          <w:smallCaps w:val="false"/>
          <w:color w:val="2B5020"/>
          <w:spacing w:val="0"/>
          <w:sz w:val="22"/>
          <w:szCs w:val="22"/>
        </w:rPr>
        <w:t>NORMATIVA DE APLICACIÓN</w:t>
      </w:r>
    </w:p>
    <w:p>
      <w:pPr>
        <w:pStyle w:val="BodyText"/>
        <w:widowControl/>
        <w:numPr>
          <w:ilvl w:val="0"/>
          <w:numId w:val="1"/>
        </w:numPr>
        <w:bidi w:val="0"/>
        <w:spacing w:lineRule="auto" w:line="240" w:before="0" w:after="170"/>
        <w:jc w:val="both"/>
        <w:rPr>
          <w:rFonts w:ascii="Roboto" w:hAnsi="Roboto"/>
          <w:b w:val="false"/>
          <w:i w:val="false"/>
          <w:caps w:val="false"/>
          <w:smallCaps w:val="false"/>
          <w:color w:val="000000"/>
          <w:spacing w:val="0"/>
          <w:sz w:val="22"/>
          <w:szCs w:val="22"/>
        </w:rPr>
      </w:pPr>
      <w:r>
        <w:rPr>
          <w:rFonts w:ascii="Roboto" w:hAnsi="Roboto"/>
          <w:b w:val="false"/>
          <w:i w:val="false"/>
          <w:caps w:val="false"/>
          <w:smallCaps w:val="false"/>
          <w:color w:val="000000"/>
          <w:spacing w:val="0"/>
          <w:sz w:val="22"/>
          <w:szCs w:val="22"/>
        </w:rPr>
        <w:t>CTE. DB HS Salubridad.</w:t>
      </w:r>
    </w:p>
    <w:p>
      <w:pPr>
        <w:pStyle w:val="BodyText"/>
        <w:widowControl/>
        <w:numPr>
          <w:ilvl w:val="0"/>
          <w:numId w:val="1"/>
        </w:numPr>
        <w:bidi w:val="0"/>
        <w:spacing w:lineRule="auto" w:line="240" w:before="0" w:after="170"/>
        <w:jc w:val="both"/>
        <w:rPr>
          <w:rFonts w:ascii="Roboto" w:hAnsi="Roboto"/>
          <w:color w:val="000000"/>
          <w:sz w:val="22"/>
          <w:szCs w:val="22"/>
          <w:shd w:fill="auto" w:val="clear"/>
        </w:rPr>
      </w:pPr>
      <w:r>
        <w:rPr>
          <w:rFonts w:ascii="Roboto" w:hAnsi="Roboto"/>
          <w:color w:val="000000"/>
          <w:sz w:val="22"/>
          <w:szCs w:val="22"/>
          <w:shd w:fill="auto" w:val="clear"/>
        </w:rPr>
        <w:t>CTE. DB SI Seguridad en caso de incendio.</w:t>
      </w:r>
    </w:p>
    <w:p>
      <w:pPr>
        <w:pStyle w:val="Normal"/>
        <w:numPr>
          <w:ilvl w:val="0"/>
          <w:numId w:val="1"/>
        </w:numPr>
        <w:bidi w:val="0"/>
        <w:spacing w:lineRule="auto" w:line="240" w:before="0" w:after="170"/>
        <w:jc w:val="both"/>
        <w:rPr>
          <w:rFonts w:ascii="Roboto" w:hAnsi="Roboto"/>
          <w:b w:val="false"/>
          <w:bCs w:val="false"/>
          <w:color w:val="000000"/>
          <w:sz w:val="22"/>
          <w:szCs w:val="22"/>
        </w:rPr>
      </w:pPr>
      <w:r>
        <w:rPr>
          <w:rFonts w:ascii="Roboto" w:hAnsi="Roboto"/>
          <w:b w:val="false"/>
          <w:bCs w:val="false"/>
          <w:color w:val="000000"/>
          <w:sz w:val="22"/>
          <w:szCs w:val="22"/>
        </w:rPr>
        <w:t>CTE. DB-HE Ahorro de energía.</w:t>
      </w:r>
    </w:p>
    <w:p>
      <w:pPr>
        <w:pStyle w:val="Normal"/>
        <w:numPr>
          <w:ilvl w:val="0"/>
          <w:numId w:val="1"/>
        </w:numPr>
        <w:bidi w:val="0"/>
        <w:spacing w:lineRule="auto" w:line="240" w:before="0" w:after="170"/>
        <w:jc w:val="both"/>
        <w:rPr>
          <w:rFonts w:ascii="Roboto" w:hAnsi="Roboto"/>
          <w:b w:val="false"/>
          <w:bCs w:val="false"/>
          <w:i w:val="false"/>
          <w:caps w:val="false"/>
          <w:smallCaps w:val="false"/>
          <w:strike w:val="false"/>
          <w:dstrike w:val="false"/>
          <w:color w:val="000000"/>
          <w:spacing w:val="0"/>
          <w:sz w:val="22"/>
          <w:szCs w:val="22"/>
          <w:u w:val="none"/>
          <w:effect w:val="none"/>
        </w:rPr>
      </w:pPr>
      <w:r>
        <w:rPr>
          <w:rFonts w:ascii="Roboto" w:hAnsi="Roboto"/>
          <w:b w:val="false"/>
          <w:bCs w:val="false"/>
          <w:i w:val="false"/>
          <w:caps w:val="false"/>
          <w:smallCaps w:val="false"/>
          <w:strike w:val="false"/>
          <w:dstrike w:val="false"/>
          <w:color w:val="000000"/>
          <w:spacing w:val="0"/>
          <w:sz w:val="22"/>
          <w:szCs w:val="22"/>
          <w:u w:val="none"/>
          <w:effect w:val="none"/>
        </w:rPr>
        <w:t>NTJ 11V Ajardinamientos verticales.</w:t>
      </w:r>
    </w:p>
    <w:p>
      <w:pPr>
        <w:pStyle w:val="BodyText"/>
        <w:bidi w:val="0"/>
        <w:spacing w:lineRule="auto" w:line="240" w:before="0" w:after="170"/>
        <w:jc w:val="both"/>
        <w:rPr>
          <w:rFonts w:ascii="Roboto" w:hAnsi="Roboto"/>
          <w:sz w:val="22"/>
          <w:szCs w:val="22"/>
        </w:rPr>
      </w:pPr>
      <w:r>
        <w:rPr>
          <w:rFonts w:ascii="Roboto" w:hAnsi="Roboto"/>
          <w:sz w:val="22"/>
          <w:szCs w:val="22"/>
        </w:rPr>
      </w:r>
    </w:p>
    <w:p>
      <w:pPr>
        <w:pStyle w:val="BodyText"/>
        <w:bidi w:val="0"/>
        <w:spacing w:lineRule="auto" w:line="240" w:before="0" w:after="170"/>
        <w:jc w:val="both"/>
        <w:rPr>
          <w:rFonts w:ascii="Roboto" w:hAnsi="Roboto"/>
          <w:sz w:val="22"/>
          <w:szCs w:val="22"/>
        </w:rPr>
      </w:pPr>
      <w:r>
        <w:rPr>
          <w:rFonts w:ascii="Roboto" w:hAnsi="Roboto"/>
          <w:sz w:val="22"/>
          <w:szCs w:val="22"/>
        </w:rPr>
      </w:r>
    </w:p>
    <w:p>
      <w:pPr>
        <w:pStyle w:val="BodyText"/>
        <w:widowControl/>
        <w:bidi w:val="0"/>
        <w:spacing w:lineRule="auto" w:line="240" w:before="0" w:after="170"/>
        <w:ind w:hanging="0" w:start="0" w:end="0"/>
        <w:jc w:val="both"/>
        <w:rPr>
          <w:rFonts w:ascii="Roboto" w:hAnsi="Roboto"/>
          <w:b/>
          <w:bCs/>
          <w:i w:val="false"/>
          <w:caps w:val="false"/>
          <w:smallCaps w:val="false"/>
          <w:color w:val="000000"/>
          <w:spacing w:val="0"/>
          <w:sz w:val="22"/>
          <w:szCs w:val="22"/>
        </w:rPr>
      </w:pPr>
      <w:r>
        <w:rPr>
          <w:rFonts w:ascii="Roboto" w:hAnsi="Roboto"/>
          <w:b/>
          <w:bCs/>
          <w:i w:val="false"/>
          <w:caps w:val="false"/>
          <w:smallCaps w:val="false"/>
          <w:color w:val="2B5020"/>
          <w:spacing w:val="0"/>
          <w:sz w:val="22"/>
          <w:szCs w:val="22"/>
        </w:rPr>
        <w:t>3</w:t>
      </w:r>
      <w:r>
        <w:rPr>
          <w:rFonts w:ascii="Roboto" w:hAnsi="Roboto"/>
          <w:b/>
          <w:bCs/>
          <w:i w:val="false"/>
          <w:caps w:val="false"/>
          <w:smallCaps w:val="false"/>
          <w:color w:val="2B5020"/>
          <w:spacing w:val="0"/>
          <w:sz w:val="22"/>
          <w:szCs w:val="22"/>
        </w:rPr>
        <w:t xml:space="preserve">.   </w:t>
      </w:r>
      <w:r>
        <w:rPr>
          <w:rFonts w:ascii="Roboto" w:hAnsi="Roboto"/>
          <w:b/>
          <w:bCs/>
          <w:i w:val="false"/>
          <w:caps w:val="false"/>
          <w:smallCaps w:val="false"/>
          <w:color w:val="2B5020"/>
          <w:spacing w:val="0"/>
          <w:sz w:val="22"/>
          <w:szCs w:val="22"/>
        </w:rPr>
        <w:t>C</w:t>
      </w:r>
      <w:r>
        <w:rPr>
          <w:rFonts w:ascii="Roboto" w:hAnsi="Roboto"/>
          <w:b/>
          <w:bCs/>
          <w:i w:val="false"/>
          <w:caps w:val="false"/>
          <w:smallCaps w:val="false"/>
          <w:color w:val="2B5020"/>
          <w:spacing w:val="0"/>
          <w:sz w:val="22"/>
          <w:szCs w:val="22"/>
        </w:rPr>
        <w:t>RITERIO DE MEDICIÓN EN PROYECTO</w:t>
      </w:r>
    </w:p>
    <w:p>
      <w:pPr>
        <w:pStyle w:val="BodyText"/>
        <w:widowControl/>
        <w:bidi w:val="0"/>
        <w:spacing w:lineRule="auto" w:line="240" w:before="0" w:after="170"/>
        <w:ind w:hanging="0" w:start="709" w:end="0"/>
        <w:jc w:val="both"/>
        <w:rPr>
          <w:rFonts w:ascii="Roboto" w:hAnsi="Roboto"/>
          <w:b w:val="false"/>
          <w:bCs w:val="false"/>
          <w:i w:val="false"/>
          <w:caps w:val="false"/>
          <w:smallCaps w:val="false"/>
          <w:color w:val="000000"/>
          <w:spacing w:val="0"/>
          <w:sz w:val="22"/>
          <w:szCs w:val="22"/>
        </w:rPr>
      </w:pPr>
      <w:r>
        <w:rPr>
          <w:rFonts w:ascii="Roboto" w:hAnsi="Roboto"/>
          <w:b w:val="false"/>
          <w:bCs w:val="false"/>
          <w:i w:val="false"/>
          <w:caps w:val="false"/>
          <w:smallCaps w:val="false"/>
          <w:color w:val="000000"/>
          <w:spacing w:val="0"/>
          <w:sz w:val="22"/>
          <w:szCs w:val="22"/>
        </w:rPr>
        <w:t>Superficie medida según documentación gráfica de proyecto, sin duplicar esquinas ni encuentros, deduciendo los huecos de superficie mayor de 5 m².</w:t>
      </w:r>
    </w:p>
    <w:p>
      <w:pPr>
        <w:pStyle w:val="BodyText"/>
        <w:widowControl/>
        <w:bidi w:val="0"/>
        <w:spacing w:lineRule="auto" w:line="240" w:before="0" w:after="170"/>
        <w:ind w:hanging="0" w:start="709" w:end="0"/>
        <w:jc w:val="both"/>
        <w:rPr>
          <w:rFonts w:ascii="Roboto" w:hAnsi="Roboto"/>
          <w:b w:val="false"/>
          <w:bCs w:val="false"/>
          <w:i w:val="false"/>
          <w:caps w:val="false"/>
          <w:smallCaps w:val="false"/>
          <w:color w:val="000000"/>
          <w:spacing w:val="0"/>
          <w:sz w:val="22"/>
          <w:szCs w:val="22"/>
        </w:rPr>
      </w:pPr>
      <w:r>
        <w:rPr>
          <w:rFonts w:ascii="Roboto" w:hAnsi="Roboto"/>
          <w:b w:val="false"/>
          <w:bCs w:val="false"/>
          <w:i w:val="false"/>
          <w:caps w:val="false"/>
          <w:smallCaps w:val="false"/>
          <w:color w:val="000000"/>
          <w:spacing w:val="0"/>
          <w:sz w:val="22"/>
          <w:szCs w:val="22"/>
        </w:rPr>
      </w:r>
    </w:p>
    <w:p>
      <w:pPr>
        <w:pStyle w:val="Normal"/>
        <w:widowControl/>
        <w:bidi w:val="0"/>
        <w:spacing w:lineRule="auto" w:line="240" w:before="0" w:after="170"/>
        <w:ind w:hanging="0" w:start="0" w:end="0"/>
        <w:jc w:val="both"/>
        <w:rPr>
          <w:b/>
          <w:bCs/>
          <w:i w:val="false"/>
          <w:caps w:val="false"/>
          <w:smallCaps w:val="false"/>
          <w:color w:val="2B5020"/>
          <w:spacing w:val="0"/>
        </w:rPr>
      </w:pPr>
      <w:r>
        <w:rPr>
          <w:rFonts w:ascii="Roboto" w:hAnsi="Roboto"/>
          <w:sz w:val="22"/>
          <w:szCs w:val="22"/>
        </w:rPr>
      </w:r>
      <w:r>
        <w:br w:type="page"/>
      </w:r>
    </w:p>
    <w:p>
      <w:pPr>
        <w:pStyle w:val="Normal"/>
        <w:widowControl/>
        <w:bidi w:val="0"/>
        <w:spacing w:lineRule="auto" w:line="240" w:before="0" w:after="170"/>
        <w:ind w:hanging="567" w:start="567" w:end="0"/>
        <w:jc w:val="both"/>
        <w:rPr>
          <w:rFonts w:ascii="Roboto" w:hAnsi="Roboto"/>
          <w:caps/>
          <w:sz w:val="22"/>
          <w:szCs w:val="22"/>
        </w:rPr>
      </w:pPr>
      <w:r>
        <w:rPr>
          <w:rFonts w:ascii="Roboto" w:hAnsi="Roboto"/>
          <w:b/>
          <w:bCs/>
          <w:i w:val="false"/>
          <w:caps/>
          <w:color w:val="2B5020"/>
          <w:spacing w:val="0"/>
          <w:sz w:val="22"/>
          <w:szCs w:val="22"/>
        </w:rPr>
        <w:t xml:space="preserve">4.   </w:t>
      </w:r>
      <w:r>
        <w:rPr>
          <w:rFonts w:ascii="Roboto" w:hAnsi="Roboto"/>
          <w:b/>
          <w:bCs/>
          <w:i w:val="false"/>
          <w:caps/>
          <w:color w:val="2B5020"/>
          <w:spacing w:val="0"/>
          <w:sz w:val="22"/>
          <w:szCs w:val="22"/>
        </w:rPr>
        <w:t>C</w:t>
      </w:r>
      <w:r>
        <w:rPr>
          <w:rFonts w:ascii="Roboto" w:hAnsi="Roboto"/>
          <w:b/>
          <w:bCs/>
          <w:i w:val="false"/>
          <w:caps/>
          <w:color w:val="2B5020"/>
          <w:spacing w:val="0"/>
          <w:sz w:val="22"/>
          <w:szCs w:val="22"/>
        </w:rPr>
        <w:t>ONDICIONES PREVIAS QUE HAN DE CUMPLIRSE ANTES DE LA EJECUCIÓN DE LAS UNIDADES DE OBRA DEL SOPORTE</w:t>
      </w:r>
    </w:p>
    <w:p>
      <w:pPr>
        <w:pStyle w:val="BodyText"/>
        <w:widowControl/>
        <w:bidi w:val="0"/>
        <w:spacing w:lineRule="auto" w:line="240" w:before="0" w:after="170"/>
        <w:ind w:hanging="0" w:start="709" w:end="0"/>
        <w:jc w:val="both"/>
        <w:rPr>
          <w:rFonts w:ascii="Roboto" w:hAnsi="Roboto"/>
          <w:sz w:val="22"/>
          <w:szCs w:val="22"/>
        </w:rPr>
      </w:pPr>
      <w:r>
        <w:rPr>
          <w:rFonts w:ascii="Roboto" w:hAnsi="Roboto"/>
          <w:b w:val="false"/>
          <w:bCs w:val="false"/>
          <w:i w:val="false"/>
          <w:caps w:val="false"/>
          <w:smallCaps w:val="false"/>
          <w:color w:val="1E6A39"/>
          <w:spacing w:val="0"/>
          <w:sz w:val="22"/>
          <w:szCs w:val="22"/>
        </w:rPr>
        <w:t>4.</w:t>
      </w:r>
      <w:r>
        <w:rPr>
          <w:rFonts w:ascii="Roboto" w:hAnsi="Roboto"/>
          <w:b w:val="false"/>
          <w:bCs w:val="false"/>
          <w:i w:val="false"/>
          <w:caps w:val="false"/>
          <w:smallCaps w:val="false"/>
          <w:color w:val="1E6A39"/>
          <w:spacing w:val="0"/>
          <w:sz w:val="22"/>
          <w:szCs w:val="22"/>
        </w:rPr>
        <w:t>0</w:t>
      </w:r>
      <w:r>
        <w:rPr>
          <w:rFonts w:ascii="Roboto" w:hAnsi="Roboto"/>
          <w:b w:val="false"/>
          <w:bCs w:val="false"/>
          <w:i w:val="false"/>
          <w:caps w:val="false"/>
          <w:smallCaps w:val="false"/>
          <w:color w:val="1E6A39"/>
          <w:spacing w:val="0"/>
          <w:sz w:val="22"/>
          <w:szCs w:val="22"/>
        </w:rPr>
        <w:t xml:space="preserve"> </w:t>
      </w:r>
      <w:r>
        <w:rPr>
          <w:rFonts w:ascii="Roboto" w:hAnsi="Roboto"/>
          <w:b w:val="false"/>
          <w:bCs w:val="false"/>
          <w:i w:val="false"/>
          <w:caps w:val="false"/>
          <w:smallCaps w:val="false"/>
          <w:color w:val="1E6A39"/>
          <w:spacing w:val="0"/>
          <w:sz w:val="22"/>
          <w:szCs w:val="22"/>
        </w:rPr>
        <w:t>GENERALES</w:t>
      </w:r>
    </w:p>
    <w:p>
      <w:pPr>
        <w:pStyle w:val="BodyText"/>
        <w:numPr>
          <w:ilvl w:val="0"/>
          <w:numId w:val="2"/>
        </w:numPr>
        <w:bidi w:val="0"/>
        <w:spacing w:lineRule="auto" w:line="240" w:before="0" w:after="170"/>
        <w:ind w:hanging="340" w:start="737" w:end="0"/>
        <w:jc w:val="both"/>
        <w:rPr>
          <w:rFonts w:ascii="Roboto" w:hAnsi="Roboto"/>
          <w:sz w:val="22"/>
          <w:szCs w:val="22"/>
          <w:shd w:fill="auto" w:val="clear"/>
        </w:rPr>
      </w:pPr>
      <w:r>
        <w:rPr>
          <w:rFonts w:ascii="Roboto" w:hAnsi="Roboto"/>
          <w:sz w:val="22"/>
          <w:szCs w:val="22"/>
          <w:shd w:fill="auto" w:val="clear"/>
        </w:rPr>
        <w:t xml:space="preserve">Se dispondrá de los planos de la fachada a ajardinar, con indicación de juntas estructurales, materiales, situación de elementos sobresalientes y todo elemento que incluyan. </w:t>
      </w:r>
    </w:p>
    <w:p>
      <w:pPr>
        <w:pStyle w:val="BodyText"/>
        <w:numPr>
          <w:ilvl w:val="0"/>
          <w:numId w:val="2"/>
        </w:numPr>
        <w:bidi w:val="0"/>
        <w:spacing w:lineRule="auto" w:line="240" w:before="0" w:after="170"/>
        <w:ind w:hanging="340" w:start="737" w:end="0"/>
        <w:jc w:val="both"/>
        <w:rPr>
          <w:rFonts w:ascii="Roboto" w:hAnsi="Roboto"/>
          <w:sz w:val="22"/>
          <w:szCs w:val="22"/>
          <w:shd w:fill="auto" w:val="clear"/>
        </w:rPr>
      </w:pPr>
      <w:r>
        <w:rPr>
          <w:rFonts w:ascii="Roboto" w:hAnsi="Roboto"/>
          <w:sz w:val="22"/>
          <w:szCs w:val="22"/>
          <w:shd w:fill="auto" w:val="clear"/>
        </w:rPr>
        <w:t xml:space="preserve">Se dispondrá de plantas y alzados a escala 1:100 en los que figurará el trazado de las zonas ajardinadas, las sobrecargas admisibles por la fachada, otras instalaciones y las zonas de paso necesarias para los trabajos de conservación y mantenimiento. </w:t>
      </w:r>
    </w:p>
    <w:p>
      <w:pPr>
        <w:pStyle w:val="BodyText"/>
        <w:numPr>
          <w:ilvl w:val="0"/>
          <w:numId w:val="2"/>
        </w:numPr>
        <w:bidi w:val="0"/>
        <w:spacing w:lineRule="auto" w:line="240" w:before="0" w:after="170"/>
        <w:ind w:hanging="340" w:start="737" w:end="0"/>
        <w:jc w:val="both"/>
        <w:rPr>
          <w:rFonts w:ascii="Roboto" w:hAnsi="Roboto"/>
          <w:sz w:val="22"/>
          <w:szCs w:val="22"/>
          <w:shd w:fill="auto" w:val="clear"/>
        </w:rPr>
      </w:pPr>
      <w:r>
        <w:rPr>
          <w:rFonts w:ascii="Roboto" w:hAnsi="Roboto"/>
          <w:sz w:val="22"/>
          <w:szCs w:val="22"/>
          <w:shd w:fill="auto" w:val="clear"/>
        </w:rPr>
        <w:t xml:space="preserve">Se dispondrá de la representación gráfica de los detalles de los puntos singulares del sistema. </w:t>
      </w:r>
    </w:p>
    <w:p>
      <w:pPr>
        <w:pStyle w:val="BodyText"/>
        <w:numPr>
          <w:ilvl w:val="0"/>
          <w:numId w:val="0"/>
        </w:numPr>
        <w:bidi w:val="0"/>
        <w:spacing w:lineRule="auto" w:line="240" w:before="0" w:after="170"/>
        <w:ind w:hanging="0" w:start="737" w:end="0"/>
        <w:jc w:val="both"/>
        <w:rPr>
          <w:rFonts w:ascii="Roboto" w:hAnsi="Roboto"/>
          <w:sz w:val="22"/>
          <w:szCs w:val="22"/>
          <w:shd w:fill="FFFF00" w:val="clear"/>
        </w:rPr>
      </w:pPr>
      <w:r>
        <w:rPr/>
      </w:r>
    </w:p>
    <w:p>
      <w:pPr>
        <w:pStyle w:val="BodyText"/>
        <w:widowControl/>
        <w:bidi w:val="0"/>
        <w:spacing w:lineRule="auto" w:line="240" w:before="0" w:after="170"/>
        <w:ind w:hanging="0" w:start="709" w:end="0"/>
        <w:jc w:val="both"/>
        <w:rPr>
          <w:rFonts w:ascii="Roboto" w:hAnsi="Roboto"/>
          <w:sz w:val="22"/>
          <w:szCs w:val="22"/>
        </w:rPr>
      </w:pPr>
      <w:r>
        <w:rPr>
          <w:rFonts w:ascii="Roboto" w:hAnsi="Roboto"/>
          <w:b w:val="false"/>
          <w:bCs w:val="false"/>
          <w:i w:val="false"/>
          <w:caps w:val="false"/>
          <w:smallCaps w:val="false"/>
          <w:color w:val="1E6A39"/>
          <w:spacing w:val="0"/>
          <w:sz w:val="22"/>
          <w:szCs w:val="22"/>
        </w:rPr>
        <w:t xml:space="preserve">4.1 </w:t>
      </w:r>
      <w:r>
        <w:rPr>
          <w:rFonts w:ascii="Roboto" w:hAnsi="Roboto"/>
          <w:b w:val="false"/>
          <w:bCs w:val="false"/>
          <w:i w:val="false"/>
          <w:caps w:val="false"/>
          <w:smallCaps w:val="false"/>
          <w:color w:val="1E6A39"/>
          <w:spacing w:val="0"/>
          <w:sz w:val="22"/>
          <w:szCs w:val="22"/>
        </w:rPr>
        <w:t>DEL SOPORTE</w:t>
      </w:r>
    </w:p>
    <w:p>
      <w:pPr>
        <w:pStyle w:val="Normal"/>
        <w:numPr>
          <w:ilvl w:val="0"/>
          <w:numId w:val="3"/>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Se comprobará que la estructura portante presenta aplomado, planeidad y ver</w:t>
      </w:r>
      <w:r>
        <w:rPr>
          <w:rFonts w:ascii="Roboto" w:hAnsi="Roboto"/>
          <w:b w:val="false"/>
          <w:bCs w:val="false"/>
          <w:sz w:val="22"/>
          <w:szCs w:val="22"/>
        </w:rPr>
        <w:t>ti</w:t>
      </w:r>
      <w:r>
        <w:rPr>
          <w:rFonts w:ascii="Roboto" w:hAnsi="Roboto"/>
          <w:b w:val="false"/>
          <w:bCs w:val="false"/>
          <w:sz w:val="22"/>
          <w:szCs w:val="22"/>
        </w:rPr>
        <w:t>calidad adecuadas.</w:t>
      </w:r>
    </w:p>
    <w:p>
      <w:pPr>
        <w:pStyle w:val="Normal"/>
        <w:numPr>
          <w:ilvl w:val="0"/>
          <w:numId w:val="3"/>
        </w:numPr>
        <w:bidi w:val="0"/>
        <w:spacing w:lineRule="auto" w:line="240" w:before="0" w:after="170"/>
        <w:jc w:val="both"/>
        <w:rPr>
          <w:rFonts w:ascii="Roboto" w:hAnsi="Roboto"/>
          <w:b w:val="false"/>
          <w:bCs w:val="false"/>
          <w:sz w:val="22"/>
          <w:szCs w:val="22"/>
          <w:shd w:fill="auto" w:val="clear"/>
        </w:rPr>
      </w:pPr>
      <w:r>
        <w:rPr>
          <w:rFonts w:ascii="Roboto" w:hAnsi="Roboto"/>
          <w:b w:val="false"/>
          <w:bCs w:val="false"/>
          <w:sz w:val="22"/>
          <w:szCs w:val="22"/>
          <w:shd w:fill="auto" w:val="clear"/>
        </w:rPr>
        <w:t>Cuando el soporte sea de hormigón, hormigón celular, mortero de cemento o mortero de áridos ligeros, su superficie deberá estar fraguada y seca, sin huecos ni resaltes.</w:t>
      </w:r>
    </w:p>
    <w:p>
      <w:pPr>
        <w:pStyle w:val="Normal"/>
        <w:numPr>
          <w:ilvl w:val="0"/>
          <w:numId w:val="3"/>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 xml:space="preserve">Antes de comenzar los trabajos deben ser instalados los elementos de recogida de aguas y de desagüe. </w:t>
      </w:r>
    </w:p>
    <w:p>
      <w:pPr>
        <w:pStyle w:val="Normal"/>
        <w:numPr>
          <w:ilvl w:val="0"/>
          <w:numId w:val="3"/>
        </w:numPr>
        <w:bidi w:val="0"/>
        <w:spacing w:lineRule="auto" w:line="240" w:before="0" w:after="170"/>
        <w:jc w:val="both"/>
        <w:rPr>
          <w:rFonts w:ascii="Roboto" w:hAnsi="Roboto"/>
          <w:b w:val="false"/>
          <w:bCs w:val="false"/>
          <w:sz w:val="22"/>
          <w:szCs w:val="22"/>
          <w:shd w:fill="auto" w:val="clear"/>
        </w:rPr>
      </w:pPr>
      <w:r>
        <w:rPr>
          <w:rFonts w:ascii="Roboto" w:hAnsi="Roboto"/>
          <w:b w:val="false"/>
          <w:bCs w:val="false"/>
          <w:sz w:val="22"/>
          <w:szCs w:val="22"/>
          <w:shd w:fill="auto" w:val="clear"/>
        </w:rPr>
        <w:t>En soportes cuya sensibilidad a la humedad sea especialmente alta se podrá aplicar una protección con una impermeabilización con</w:t>
      </w:r>
      <w:r>
        <w:rPr>
          <w:rFonts w:ascii="Roboto" w:hAnsi="Roboto"/>
          <w:b w:val="false"/>
          <w:bCs w:val="false"/>
          <w:sz w:val="22"/>
          <w:szCs w:val="22"/>
          <w:shd w:fill="auto" w:val="clear"/>
        </w:rPr>
        <w:t>ti</w:t>
      </w:r>
      <w:r>
        <w:rPr>
          <w:rFonts w:ascii="Roboto" w:hAnsi="Roboto"/>
          <w:b w:val="false"/>
          <w:bCs w:val="false"/>
          <w:sz w:val="22"/>
          <w:szCs w:val="22"/>
          <w:shd w:fill="auto" w:val="clear"/>
        </w:rPr>
        <w:t xml:space="preserve">nua adicional. </w:t>
      </w:r>
    </w:p>
    <w:p>
      <w:pPr>
        <w:pStyle w:val="Normal"/>
        <w:widowControl/>
        <w:bidi w:val="0"/>
        <w:spacing w:lineRule="auto" w:line="240" w:before="0" w:after="170"/>
        <w:ind w:hanging="0" w:start="1418" w:end="0"/>
        <w:jc w:val="both"/>
        <w:rPr>
          <w:rFonts w:ascii="Roboto" w:hAnsi="Roboto"/>
          <w:b w:val="false"/>
          <w:bCs w:val="false"/>
          <w:i w:val="false"/>
          <w:caps w:val="false"/>
          <w:smallCaps w:val="false"/>
          <w:color w:val="000000"/>
          <w:spacing w:val="0"/>
          <w:sz w:val="22"/>
          <w:szCs w:val="22"/>
        </w:rPr>
      </w:pPr>
      <w:r>
        <w:rPr>
          <w:rFonts w:ascii="Roboto" w:hAnsi="Roboto"/>
          <w:b w:val="false"/>
          <w:bCs w:val="false"/>
          <w:i w:val="false"/>
          <w:caps w:val="false"/>
          <w:smallCaps w:val="false"/>
          <w:color w:val="000000"/>
          <w:spacing w:val="0"/>
          <w:sz w:val="22"/>
          <w:szCs w:val="22"/>
        </w:rPr>
      </w:r>
    </w:p>
    <w:p>
      <w:pPr>
        <w:pStyle w:val="BodyText"/>
        <w:widowControl/>
        <w:bidi w:val="0"/>
        <w:spacing w:lineRule="auto" w:line="240" w:before="0" w:after="170"/>
        <w:ind w:hanging="0" w:start="709" w:end="0"/>
        <w:jc w:val="both"/>
        <w:rPr>
          <w:rFonts w:ascii="Roboto" w:hAnsi="Roboto"/>
          <w:sz w:val="22"/>
          <w:szCs w:val="22"/>
        </w:rPr>
      </w:pPr>
      <w:r>
        <w:rPr>
          <w:rFonts w:ascii="Roboto" w:hAnsi="Roboto"/>
          <w:b w:val="false"/>
          <w:bCs w:val="false"/>
          <w:i w:val="false"/>
          <w:caps w:val="false"/>
          <w:smallCaps w:val="false"/>
          <w:color w:val="1E6A39"/>
          <w:spacing w:val="0"/>
          <w:sz w:val="22"/>
          <w:szCs w:val="22"/>
        </w:rPr>
        <w:t xml:space="preserve">4.2 </w:t>
      </w:r>
      <w:r>
        <w:rPr>
          <w:rFonts w:ascii="Roboto" w:hAnsi="Roboto"/>
          <w:b w:val="false"/>
          <w:bCs w:val="false"/>
          <w:i w:val="false"/>
          <w:caps w:val="false"/>
          <w:smallCaps w:val="false"/>
          <w:color w:val="1E6A39"/>
          <w:spacing w:val="0"/>
          <w:sz w:val="22"/>
          <w:szCs w:val="22"/>
        </w:rPr>
        <w:t>DE LAS INSTALACIONES</w:t>
      </w:r>
    </w:p>
    <w:p>
      <w:pPr>
        <w:pStyle w:val="Normal"/>
        <w:bidi w:val="0"/>
        <w:spacing w:lineRule="auto" w:line="240" w:before="0" w:after="170"/>
        <w:jc w:val="both"/>
        <w:rPr>
          <w:rFonts w:ascii="Roboto" w:hAnsi="Roboto"/>
          <w:b w:val="false"/>
          <w:bCs w:val="false"/>
          <w:sz w:val="22"/>
          <w:szCs w:val="22"/>
        </w:rPr>
      </w:pPr>
      <w:r>
        <w:rPr>
          <w:rFonts w:ascii="Roboto" w:hAnsi="Roboto"/>
          <w:b w:val="false"/>
          <w:bCs w:val="false"/>
          <w:sz w:val="22"/>
          <w:szCs w:val="22"/>
        </w:rPr>
        <w:t>Antes de comenzar los trabajos s</w:t>
      </w:r>
      <w:r>
        <w:rPr>
          <w:rFonts w:ascii="Roboto" w:hAnsi="Roboto"/>
          <w:b w:val="false"/>
          <w:bCs w:val="false"/>
          <w:sz w:val="22"/>
          <w:szCs w:val="22"/>
        </w:rPr>
        <w:t>e comprobará que la existencia de los siguientes servicios:</w:t>
      </w:r>
    </w:p>
    <w:p>
      <w:pPr>
        <w:pStyle w:val="Normal"/>
        <w:numPr>
          <w:ilvl w:val="0"/>
          <w:numId w:val="4"/>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Toma de agua en el lugar de montaje del sistema de riego.</w:t>
      </w:r>
    </w:p>
    <w:p>
      <w:pPr>
        <w:pStyle w:val="Normal"/>
        <w:numPr>
          <w:ilvl w:val="0"/>
          <w:numId w:val="4"/>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Conducción agua polie</w:t>
      </w:r>
      <w:r>
        <w:rPr>
          <w:rFonts w:ascii="Roboto" w:hAnsi="Roboto"/>
          <w:b w:val="false"/>
          <w:bCs w:val="false"/>
          <w:sz w:val="22"/>
          <w:szCs w:val="22"/>
        </w:rPr>
        <w:t>ti</w:t>
      </w:r>
      <w:r>
        <w:rPr>
          <w:rFonts w:ascii="Roboto" w:hAnsi="Roboto"/>
          <w:b w:val="false"/>
          <w:bCs w:val="false"/>
          <w:sz w:val="22"/>
          <w:szCs w:val="22"/>
        </w:rPr>
        <w:t>leno 32 mm hasta pie de jardín ver</w:t>
      </w:r>
      <w:r>
        <w:rPr>
          <w:rFonts w:ascii="Roboto" w:hAnsi="Roboto"/>
          <w:b w:val="false"/>
          <w:bCs w:val="false"/>
          <w:sz w:val="22"/>
          <w:szCs w:val="22"/>
        </w:rPr>
        <w:t>ti</w:t>
      </w:r>
      <w:r>
        <w:rPr>
          <w:rFonts w:ascii="Roboto" w:hAnsi="Roboto"/>
          <w:b w:val="false"/>
          <w:bCs w:val="false"/>
          <w:sz w:val="22"/>
          <w:szCs w:val="22"/>
        </w:rPr>
        <w:t>cal.</w:t>
      </w:r>
    </w:p>
    <w:p>
      <w:pPr>
        <w:pStyle w:val="Normal"/>
        <w:numPr>
          <w:ilvl w:val="0"/>
          <w:numId w:val="4"/>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 xml:space="preserve">Lugar protegido para instalación de aparatos control. </w:t>
      </w:r>
    </w:p>
    <w:p>
      <w:pPr>
        <w:pStyle w:val="Normal"/>
        <w:numPr>
          <w:ilvl w:val="0"/>
          <w:numId w:val="4"/>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 xml:space="preserve">Canalización de lixiviados. </w:t>
      </w:r>
    </w:p>
    <w:p>
      <w:pPr>
        <w:pStyle w:val="Normal"/>
        <w:numPr>
          <w:ilvl w:val="0"/>
          <w:numId w:val="4"/>
        </w:numPr>
        <w:bidi w:val="0"/>
        <w:spacing w:lineRule="auto" w:line="240" w:before="0" w:after="170"/>
        <w:jc w:val="both"/>
        <w:rPr>
          <w:rFonts w:ascii="Roboto" w:hAnsi="Roboto"/>
          <w:b w:val="false"/>
          <w:bCs w:val="false"/>
          <w:sz w:val="22"/>
          <w:szCs w:val="22"/>
        </w:rPr>
      </w:pPr>
      <w:r>
        <w:rPr>
          <w:rFonts w:ascii="Roboto" w:hAnsi="Roboto"/>
          <w:b w:val="false"/>
          <w:bCs w:val="false"/>
          <w:i w:val="false"/>
          <w:caps w:val="false"/>
          <w:smallCaps w:val="false"/>
          <w:color w:val="000000"/>
          <w:spacing w:val="0"/>
          <w:sz w:val="22"/>
          <w:szCs w:val="22"/>
        </w:rPr>
        <w:t>Iluminación ar</w:t>
      </w:r>
      <w:r>
        <w:rPr>
          <w:rFonts w:ascii="Roboto" w:hAnsi="Roboto"/>
          <w:b w:val="false"/>
          <w:bCs w:val="false"/>
          <w:i w:val="false"/>
          <w:caps w:val="false"/>
          <w:smallCaps w:val="false"/>
          <w:color w:val="000000"/>
          <w:spacing w:val="0"/>
          <w:sz w:val="22"/>
          <w:szCs w:val="22"/>
        </w:rPr>
        <w:t>ti</w:t>
      </w:r>
      <w:r>
        <w:rPr>
          <w:rFonts w:ascii="Roboto" w:hAnsi="Roboto"/>
          <w:b w:val="false"/>
          <w:bCs w:val="false"/>
          <w:i w:val="false"/>
          <w:caps w:val="false"/>
          <w:smallCaps w:val="false"/>
          <w:color w:val="000000"/>
          <w:spacing w:val="0"/>
          <w:sz w:val="22"/>
          <w:szCs w:val="22"/>
        </w:rPr>
        <w:t>ficial (jardines ver</w:t>
      </w:r>
      <w:r>
        <w:rPr>
          <w:rFonts w:ascii="Roboto" w:hAnsi="Roboto"/>
          <w:b w:val="false"/>
          <w:bCs w:val="false"/>
          <w:i w:val="false"/>
          <w:caps w:val="false"/>
          <w:smallCaps w:val="false"/>
          <w:color w:val="000000"/>
          <w:spacing w:val="0"/>
          <w:sz w:val="22"/>
          <w:szCs w:val="22"/>
        </w:rPr>
        <w:t>ti</w:t>
      </w:r>
      <w:r>
        <w:rPr>
          <w:rFonts w:ascii="Roboto" w:hAnsi="Roboto"/>
          <w:b w:val="false"/>
          <w:bCs w:val="false"/>
          <w:i w:val="false"/>
          <w:caps w:val="false"/>
          <w:smallCaps w:val="false"/>
          <w:color w:val="000000"/>
          <w:spacing w:val="0"/>
          <w:sz w:val="22"/>
          <w:szCs w:val="22"/>
        </w:rPr>
        <w:t>cales interiores).</w:t>
      </w:r>
    </w:p>
    <w:p>
      <w:pPr>
        <w:pStyle w:val="BodyText"/>
        <w:widowControl/>
        <w:bidi w:val="0"/>
        <w:spacing w:lineRule="auto" w:line="240" w:before="0" w:after="170"/>
        <w:ind w:hanging="0" w:start="709" w:end="0"/>
        <w:jc w:val="both"/>
        <w:rPr>
          <w:rFonts w:ascii="Roboto" w:hAnsi="Roboto"/>
          <w:b w:val="false"/>
          <w:bCs w:val="false"/>
          <w:i w:val="false"/>
          <w:caps w:val="false"/>
          <w:smallCaps w:val="false"/>
          <w:color w:val="000000"/>
          <w:spacing w:val="0"/>
          <w:sz w:val="22"/>
          <w:szCs w:val="22"/>
        </w:rPr>
      </w:pPr>
      <w:r>
        <w:rPr>
          <w:rFonts w:ascii="Roboto" w:hAnsi="Roboto"/>
          <w:b w:val="false"/>
          <w:bCs w:val="false"/>
          <w:i w:val="false"/>
          <w:caps w:val="false"/>
          <w:smallCaps w:val="false"/>
          <w:color w:val="000000"/>
          <w:spacing w:val="0"/>
          <w:sz w:val="22"/>
          <w:szCs w:val="22"/>
        </w:rPr>
      </w:r>
    </w:p>
    <w:p>
      <w:pPr>
        <w:pStyle w:val="BodyText"/>
        <w:widowControl/>
        <w:bidi w:val="0"/>
        <w:spacing w:lineRule="auto" w:line="240" w:before="0" w:after="170"/>
        <w:ind w:hanging="0" w:start="709" w:end="0"/>
        <w:jc w:val="both"/>
        <w:rPr>
          <w:rFonts w:ascii="Roboto" w:hAnsi="Roboto"/>
          <w:b w:val="false"/>
          <w:bCs w:val="false"/>
          <w:i w:val="false"/>
          <w:caps w:val="false"/>
          <w:smallCaps w:val="false"/>
          <w:color w:val="1E6A39"/>
          <w:spacing w:val="0"/>
          <w:sz w:val="22"/>
          <w:szCs w:val="22"/>
        </w:rPr>
      </w:pPr>
      <w:r>
        <w:rPr>
          <w:rFonts w:ascii="Roboto" w:hAnsi="Roboto"/>
          <w:b w:val="false"/>
          <w:bCs w:val="false"/>
          <w:i w:val="false"/>
          <w:caps w:val="false"/>
          <w:smallCaps w:val="false"/>
          <w:color w:val="1E6A39"/>
          <w:spacing w:val="0"/>
          <w:sz w:val="22"/>
          <w:szCs w:val="22"/>
        </w:rPr>
        <w:t>4.</w:t>
      </w:r>
      <w:r>
        <w:rPr>
          <w:rFonts w:ascii="Roboto" w:hAnsi="Roboto"/>
          <w:b w:val="false"/>
          <w:bCs w:val="false"/>
          <w:i w:val="false"/>
          <w:caps w:val="false"/>
          <w:smallCaps w:val="false"/>
          <w:color w:val="1E6A39"/>
          <w:spacing w:val="0"/>
          <w:sz w:val="22"/>
          <w:szCs w:val="22"/>
        </w:rPr>
        <w:t>3</w:t>
      </w:r>
      <w:r>
        <w:rPr>
          <w:rFonts w:ascii="Roboto" w:hAnsi="Roboto"/>
          <w:b w:val="false"/>
          <w:bCs w:val="false"/>
          <w:i w:val="false"/>
          <w:caps w:val="false"/>
          <w:smallCaps w:val="false"/>
          <w:color w:val="1E6A39"/>
          <w:spacing w:val="0"/>
          <w:sz w:val="22"/>
          <w:szCs w:val="22"/>
        </w:rPr>
        <w:t xml:space="preserve"> </w:t>
      </w:r>
      <w:r>
        <w:rPr>
          <w:rFonts w:ascii="Roboto" w:hAnsi="Roboto"/>
          <w:b w:val="false"/>
          <w:bCs w:val="false"/>
          <w:i w:val="false"/>
          <w:caps w:val="false"/>
          <w:smallCaps w:val="false"/>
          <w:color w:val="1E6A39"/>
          <w:spacing w:val="0"/>
          <w:sz w:val="22"/>
          <w:szCs w:val="22"/>
        </w:rPr>
        <w:t>AMBIENTALES</w:t>
      </w:r>
    </w:p>
    <w:p>
      <w:pPr>
        <w:pStyle w:val="BodyText"/>
        <w:widowControl/>
        <w:numPr>
          <w:ilvl w:val="0"/>
          <w:numId w:val="5"/>
        </w:numPr>
        <w:bidi w:val="0"/>
        <w:spacing w:lineRule="auto" w:line="240" w:before="0" w:after="170"/>
        <w:jc w:val="both"/>
        <w:rPr>
          <w:rFonts w:ascii="Roboto" w:hAnsi="Roboto"/>
          <w:b w:val="false"/>
          <w:bCs w:val="false"/>
          <w:i w:val="false"/>
          <w:caps w:val="false"/>
          <w:smallCaps w:val="false"/>
          <w:color w:val="000000"/>
          <w:spacing w:val="0"/>
          <w:sz w:val="22"/>
          <w:szCs w:val="22"/>
        </w:rPr>
      </w:pPr>
      <w:r>
        <w:rPr>
          <w:rFonts w:ascii="Roboto" w:hAnsi="Roboto"/>
          <w:b w:val="false"/>
          <w:bCs w:val="false"/>
          <w:i w:val="false"/>
          <w:caps w:val="false"/>
          <w:smallCaps w:val="false"/>
          <w:color w:val="000000"/>
          <w:spacing w:val="0"/>
          <w:sz w:val="22"/>
          <w:szCs w:val="22"/>
        </w:rPr>
        <w:t>Se suspenderán los trabajos cuando la temperatura ambiente sea inferior a 5°C o superior a 40°C, llueva, nieve o la velocidad del viento sea superior a 50 km/h.</w:t>
      </w:r>
    </w:p>
    <w:p>
      <w:pPr>
        <w:pStyle w:val="BodyText"/>
        <w:widowControl/>
        <w:bidi w:val="0"/>
        <w:spacing w:lineRule="auto" w:line="240" w:before="0" w:after="170"/>
        <w:ind w:hanging="0" w:start="709" w:end="0"/>
        <w:jc w:val="both"/>
        <w:rPr>
          <w:rFonts w:ascii="Roboto" w:hAnsi="Roboto"/>
          <w:b w:val="false"/>
          <w:bCs w:val="false"/>
          <w:i w:val="false"/>
          <w:caps w:val="false"/>
          <w:smallCaps w:val="false"/>
          <w:color w:val="000000"/>
          <w:spacing w:val="0"/>
          <w:sz w:val="22"/>
          <w:szCs w:val="22"/>
        </w:rPr>
      </w:pPr>
      <w:r>
        <w:rPr>
          <w:rFonts w:ascii="Roboto" w:hAnsi="Roboto"/>
          <w:b w:val="false"/>
          <w:bCs w:val="false"/>
          <w:i w:val="false"/>
          <w:caps w:val="false"/>
          <w:smallCaps w:val="false"/>
          <w:color w:val="000000"/>
          <w:spacing w:val="0"/>
          <w:sz w:val="22"/>
          <w:szCs w:val="22"/>
        </w:rPr>
      </w:r>
    </w:p>
    <w:p>
      <w:pPr>
        <w:pStyle w:val="BodyText"/>
        <w:widowControl/>
        <w:bidi w:val="0"/>
        <w:spacing w:lineRule="auto" w:line="240" w:before="0" w:after="170"/>
        <w:ind w:hanging="0" w:start="709" w:end="0"/>
        <w:jc w:val="both"/>
        <w:rPr>
          <w:rFonts w:ascii="Roboto" w:hAnsi="Roboto"/>
          <w:b w:val="false"/>
          <w:bCs w:val="false"/>
          <w:i w:val="false"/>
          <w:caps w:val="false"/>
          <w:smallCaps w:val="false"/>
          <w:color w:val="1E6A39"/>
          <w:spacing w:val="0"/>
          <w:sz w:val="22"/>
          <w:szCs w:val="22"/>
        </w:rPr>
      </w:pPr>
      <w:r>
        <w:rPr>
          <w:rFonts w:ascii="Roboto" w:hAnsi="Roboto"/>
          <w:b w:val="false"/>
          <w:bCs w:val="false"/>
          <w:i w:val="false"/>
          <w:caps w:val="false"/>
          <w:smallCaps w:val="false"/>
          <w:color w:val="1E6A39"/>
          <w:spacing w:val="0"/>
          <w:sz w:val="22"/>
          <w:szCs w:val="22"/>
        </w:rPr>
        <w:t>4.</w:t>
      </w:r>
      <w:r>
        <w:rPr>
          <w:rFonts w:ascii="Roboto" w:hAnsi="Roboto"/>
          <w:b w:val="false"/>
          <w:bCs w:val="false"/>
          <w:i w:val="false"/>
          <w:caps w:val="false"/>
          <w:smallCaps w:val="false"/>
          <w:color w:val="1E6A39"/>
          <w:spacing w:val="0"/>
          <w:sz w:val="22"/>
          <w:szCs w:val="22"/>
        </w:rPr>
        <w:t>4</w:t>
      </w:r>
      <w:r>
        <w:rPr>
          <w:rFonts w:ascii="Roboto" w:hAnsi="Roboto"/>
          <w:b w:val="false"/>
          <w:bCs w:val="false"/>
          <w:i w:val="false"/>
          <w:caps w:val="false"/>
          <w:smallCaps w:val="false"/>
          <w:color w:val="1E6A39"/>
          <w:spacing w:val="0"/>
          <w:sz w:val="22"/>
          <w:szCs w:val="22"/>
        </w:rPr>
        <w:t xml:space="preserve"> </w:t>
      </w:r>
      <w:r>
        <w:rPr>
          <w:rFonts w:ascii="Roboto" w:hAnsi="Roboto"/>
          <w:b w:val="false"/>
          <w:bCs w:val="false"/>
          <w:i w:val="false"/>
          <w:caps w:val="false"/>
          <w:smallCaps w:val="false"/>
          <w:color w:val="1E6A39"/>
          <w:spacing w:val="0"/>
          <w:sz w:val="22"/>
          <w:szCs w:val="22"/>
        </w:rPr>
        <w:t>DEL CONTRATISTA</w:t>
      </w:r>
    </w:p>
    <w:p>
      <w:pPr>
        <w:pStyle w:val="BodyText"/>
        <w:widowControl/>
        <w:numPr>
          <w:ilvl w:val="0"/>
          <w:numId w:val="6"/>
        </w:numPr>
        <w:bidi w:val="0"/>
        <w:spacing w:lineRule="auto" w:line="240" w:before="0" w:after="170"/>
        <w:jc w:val="both"/>
        <w:rPr>
          <w:rFonts w:ascii="Roboto" w:hAnsi="Roboto"/>
          <w:b w:val="false"/>
          <w:i w:val="false"/>
          <w:caps w:val="false"/>
          <w:smallCaps w:val="false"/>
          <w:color w:val="000000"/>
          <w:spacing w:val="0"/>
          <w:sz w:val="22"/>
          <w:szCs w:val="22"/>
          <w:shd w:fill="auto" w:val="clear"/>
        </w:rPr>
      </w:pPr>
      <w:r>
        <w:rPr>
          <w:rFonts w:ascii="Roboto" w:hAnsi="Roboto"/>
          <w:b w:val="false"/>
          <w:i w:val="false"/>
          <w:caps w:val="false"/>
          <w:smallCaps w:val="false"/>
          <w:color w:val="000000"/>
          <w:spacing w:val="0"/>
          <w:sz w:val="22"/>
          <w:szCs w:val="22"/>
          <w:shd w:fill="auto" w:val="clear"/>
        </w:rPr>
        <w:t>La puesta en obra del sistema sólo podrá ser realizada por empresas especializadas y cualificadas, reconocidas por el fabricante y bajo su control técnico.</w:t>
      </w:r>
    </w:p>
    <w:p>
      <w:pPr>
        <w:pStyle w:val="BodyText"/>
        <w:widowControl/>
        <w:numPr>
          <w:ilvl w:val="0"/>
          <w:numId w:val="6"/>
        </w:numPr>
        <w:bidi w:val="0"/>
        <w:spacing w:lineRule="auto" w:line="240" w:before="0" w:after="170"/>
        <w:jc w:val="both"/>
        <w:rPr>
          <w:rFonts w:ascii="Roboto" w:hAnsi="Roboto"/>
          <w:b w:val="false"/>
          <w:i w:val="false"/>
          <w:caps w:val="false"/>
          <w:smallCaps w:val="false"/>
          <w:color w:val="000000"/>
          <w:spacing w:val="0"/>
          <w:sz w:val="22"/>
          <w:szCs w:val="22"/>
          <w:shd w:fill="auto" w:val="clear"/>
        </w:rPr>
      </w:pPr>
      <w:r>
        <w:rPr>
          <w:rFonts w:ascii="Roboto" w:hAnsi="Roboto"/>
          <w:b w:val="false"/>
          <w:i w:val="false"/>
          <w:caps w:val="false"/>
          <w:smallCaps w:val="false"/>
          <w:color w:val="000000"/>
          <w:spacing w:val="0"/>
          <w:sz w:val="22"/>
          <w:szCs w:val="22"/>
          <w:shd w:fill="auto" w:val="clear"/>
        </w:rPr>
        <w:t>Se deberá disponer de los medios auxiliares para trabajos en altura necesarios en función del proyecto.</w:t>
      </w:r>
    </w:p>
    <w:p>
      <w:pPr>
        <w:pStyle w:val="BodyText"/>
        <w:widowControl/>
        <w:bidi w:val="0"/>
        <w:spacing w:lineRule="auto" w:line="240" w:before="0" w:after="170"/>
        <w:ind w:hanging="0" w:start="709" w:end="0"/>
        <w:jc w:val="both"/>
        <w:rPr>
          <w:rFonts w:ascii="Roboto" w:hAnsi="Roboto"/>
          <w:sz w:val="22"/>
          <w:szCs w:val="22"/>
        </w:rPr>
      </w:pPr>
      <w:r>
        <w:rPr>
          <w:rFonts w:ascii="Roboto" w:hAnsi="Roboto"/>
          <w:sz w:val="22"/>
          <w:szCs w:val="22"/>
        </w:rPr>
      </w:r>
    </w:p>
    <w:p>
      <w:pPr>
        <w:pStyle w:val="BodyText"/>
        <w:widowControl/>
        <w:bidi w:val="0"/>
        <w:spacing w:lineRule="auto" w:line="240" w:before="0" w:after="170"/>
        <w:ind w:hanging="0" w:start="709" w:end="0"/>
        <w:jc w:val="both"/>
        <w:rPr>
          <w:rFonts w:ascii="Roboto" w:hAnsi="Roboto"/>
          <w:sz w:val="22"/>
          <w:szCs w:val="22"/>
        </w:rPr>
      </w:pPr>
      <w:r>
        <w:rPr>
          <w:rFonts w:ascii="Roboto" w:hAnsi="Roboto"/>
          <w:sz w:val="22"/>
          <w:szCs w:val="22"/>
        </w:rPr>
      </w:r>
    </w:p>
    <w:p>
      <w:pPr>
        <w:pStyle w:val="Normal"/>
        <w:widowControl/>
        <w:bidi w:val="0"/>
        <w:spacing w:lineRule="auto" w:line="240" w:before="0" w:after="170"/>
        <w:ind w:hanging="0" w:start="0" w:end="0"/>
        <w:jc w:val="both"/>
        <w:rPr>
          <w:rFonts w:ascii="Roboto" w:hAnsi="Roboto"/>
          <w:b/>
          <w:i w:val="false"/>
          <w:caps/>
          <w:color w:val="000000"/>
          <w:spacing w:val="0"/>
          <w:sz w:val="22"/>
          <w:szCs w:val="22"/>
        </w:rPr>
      </w:pPr>
      <w:r>
        <w:rPr>
          <w:rFonts w:ascii="Roboto" w:hAnsi="Roboto"/>
          <w:b/>
          <w:bCs/>
          <w:i w:val="false"/>
          <w:caps/>
          <w:color w:val="2B5020"/>
          <w:spacing w:val="0"/>
          <w:sz w:val="22"/>
          <w:szCs w:val="22"/>
        </w:rPr>
        <w:t xml:space="preserve">5.   </w:t>
      </w:r>
      <w:r>
        <w:rPr>
          <w:rFonts w:ascii="Roboto" w:hAnsi="Roboto"/>
          <w:b/>
          <w:bCs/>
          <w:i w:val="false"/>
          <w:caps/>
          <w:color w:val="2B5020"/>
          <w:spacing w:val="0"/>
          <w:sz w:val="22"/>
          <w:szCs w:val="22"/>
        </w:rPr>
        <w:t>P</w:t>
      </w:r>
      <w:r>
        <w:rPr>
          <w:rFonts w:ascii="Roboto" w:hAnsi="Roboto"/>
          <w:b/>
          <w:bCs/>
          <w:i w:val="false"/>
          <w:caps/>
          <w:color w:val="2B5020"/>
          <w:spacing w:val="0"/>
          <w:sz w:val="22"/>
          <w:szCs w:val="22"/>
        </w:rPr>
        <w:t>ROCESO DE EJECUCIÓN</w:t>
      </w:r>
    </w:p>
    <w:p>
      <w:pPr>
        <w:pStyle w:val="BodyText"/>
        <w:widowControl/>
        <w:bidi w:val="0"/>
        <w:spacing w:lineRule="auto" w:line="240" w:before="0" w:after="170"/>
        <w:ind w:hanging="0" w:start="709" w:end="0"/>
        <w:jc w:val="both"/>
        <w:rPr>
          <w:rFonts w:ascii="Roboto" w:hAnsi="Roboto"/>
          <w:sz w:val="22"/>
          <w:szCs w:val="22"/>
        </w:rPr>
      </w:pPr>
      <w:r>
        <w:rPr>
          <w:rFonts w:ascii="Roboto" w:hAnsi="Roboto"/>
          <w:b w:val="false"/>
          <w:bCs w:val="false"/>
          <w:i w:val="false"/>
          <w:caps w:val="false"/>
          <w:smallCaps w:val="false"/>
          <w:color w:val="1E6A39"/>
          <w:spacing w:val="0"/>
          <w:sz w:val="22"/>
          <w:szCs w:val="22"/>
        </w:rPr>
        <w:t>5.</w:t>
      </w:r>
      <w:r>
        <w:rPr>
          <w:rFonts w:ascii="Roboto" w:hAnsi="Roboto"/>
          <w:b w:val="false"/>
          <w:bCs w:val="false"/>
          <w:i w:val="false"/>
          <w:caps w:val="false"/>
          <w:smallCaps w:val="false"/>
          <w:color w:val="1E6A39"/>
          <w:spacing w:val="0"/>
          <w:sz w:val="22"/>
          <w:szCs w:val="22"/>
        </w:rPr>
        <w:t>1</w:t>
      </w:r>
      <w:r>
        <w:rPr>
          <w:rFonts w:ascii="Roboto" w:hAnsi="Roboto"/>
          <w:b w:val="false"/>
          <w:bCs w:val="false"/>
          <w:i w:val="false"/>
          <w:caps w:val="false"/>
          <w:smallCaps w:val="false"/>
          <w:color w:val="1E6A39"/>
          <w:spacing w:val="0"/>
          <w:sz w:val="22"/>
          <w:szCs w:val="22"/>
        </w:rPr>
        <w:t xml:space="preserve"> </w:t>
      </w:r>
      <w:r>
        <w:rPr>
          <w:rFonts w:ascii="Roboto" w:hAnsi="Roboto"/>
          <w:b w:val="false"/>
          <w:bCs w:val="false"/>
          <w:i w:val="false"/>
          <w:caps w:val="false"/>
          <w:smallCaps w:val="false"/>
          <w:color w:val="1E6A39"/>
          <w:spacing w:val="0"/>
          <w:sz w:val="22"/>
          <w:szCs w:val="22"/>
        </w:rPr>
        <w:t>FASES DE EJECUCIÓN</w:t>
      </w:r>
    </w:p>
    <w:p>
      <w:pPr>
        <w:pStyle w:val="Normal"/>
        <w:numPr>
          <w:ilvl w:val="1"/>
          <w:numId w:val="7"/>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Replanteo de los paneles</w:t>
      </w:r>
    </w:p>
    <w:p>
      <w:pPr>
        <w:pStyle w:val="Normal"/>
        <w:numPr>
          <w:ilvl w:val="1"/>
          <w:numId w:val="7"/>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Colocación del remate inferior de la fachada</w:t>
      </w:r>
    </w:p>
    <w:p>
      <w:pPr>
        <w:pStyle w:val="Normal"/>
        <w:numPr>
          <w:ilvl w:val="1"/>
          <w:numId w:val="7"/>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Colocación y fijación de paneles</w:t>
      </w:r>
    </w:p>
    <w:p>
      <w:pPr>
        <w:pStyle w:val="Normal"/>
        <w:numPr>
          <w:ilvl w:val="1"/>
          <w:numId w:val="7"/>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Sellado entre paneles</w:t>
      </w:r>
    </w:p>
    <w:p>
      <w:pPr>
        <w:pStyle w:val="Normal"/>
        <w:numPr>
          <w:ilvl w:val="1"/>
          <w:numId w:val="7"/>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Instalación del sistema de riego</w:t>
      </w:r>
    </w:p>
    <w:p>
      <w:pPr>
        <w:pStyle w:val="Normal"/>
        <w:numPr>
          <w:ilvl w:val="1"/>
          <w:numId w:val="7"/>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Realización de pruebas de servicio</w:t>
      </w:r>
    </w:p>
    <w:p>
      <w:pPr>
        <w:pStyle w:val="Normal"/>
        <w:numPr>
          <w:ilvl w:val="1"/>
          <w:numId w:val="7"/>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Remates</w:t>
      </w:r>
    </w:p>
    <w:p>
      <w:pPr>
        <w:pStyle w:val="Normal"/>
        <w:numPr>
          <w:ilvl w:val="1"/>
          <w:numId w:val="7"/>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Colocación de la planta</w:t>
      </w:r>
    </w:p>
    <w:p>
      <w:pPr>
        <w:pStyle w:val="Normal"/>
        <w:bidi w:val="0"/>
        <w:spacing w:lineRule="auto" w:line="240" w:before="0" w:after="170"/>
        <w:jc w:val="both"/>
        <w:rPr>
          <w:rFonts w:ascii="Roboto" w:hAnsi="Roboto"/>
          <w:b w:val="false"/>
          <w:bCs w:val="false"/>
          <w:sz w:val="22"/>
          <w:szCs w:val="22"/>
        </w:rPr>
      </w:pPr>
      <w:r>
        <w:rPr>
          <w:rFonts w:ascii="Roboto" w:hAnsi="Roboto"/>
          <w:b w:val="false"/>
          <w:bCs w:val="false"/>
          <w:sz w:val="22"/>
          <w:szCs w:val="22"/>
        </w:rPr>
      </w:r>
    </w:p>
    <w:p>
      <w:pPr>
        <w:pStyle w:val="BodyText"/>
        <w:widowControl/>
        <w:bidi w:val="0"/>
        <w:spacing w:lineRule="auto" w:line="240" w:before="0" w:after="170"/>
        <w:ind w:hanging="0" w:start="709" w:end="0"/>
        <w:jc w:val="both"/>
        <w:rPr>
          <w:rFonts w:ascii="Roboto" w:hAnsi="Roboto"/>
          <w:b w:val="false"/>
          <w:sz w:val="22"/>
          <w:szCs w:val="22"/>
        </w:rPr>
      </w:pPr>
      <w:r>
        <w:rPr>
          <w:rFonts w:ascii="Roboto" w:hAnsi="Roboto"/>
          <w:b w:val="false"/>
          <w:bCs w:val="false"/>
          <w:i w:val="false"/>
          <w:caps w:val="false"/>
          <w:smallCaps w:val="false"/>
          <w:color w:val="1E6A39"/>
          <w:spacing w:val="0"/>
          <w:sz w:val="22"/>
          <w:szCs w:val="22"/>
        </w:rPr>
        <w:t>5.</w:t>
      </w:r>
      <w:r>
        <w:rPr>
          <w:rFonts w:ascii="Roboto" w:hAnsi="Roboto"/>
          <w:b w:val="false"/>
          <w:bCs w:val="false"/>
          <w:i w:val="false"/>
          <w:caps w:val="false"/>
          <w:smallCaps w:val="false"/>
          <w:color w:val="1E6A39"/>
          <w:spacing w:val="0"/>
          <w:sz w:val="22"/>
          <w:szCs w:val="22"/>
        </w:rPr>
        <w:t>2 PANEL</w:t>
      </w:r>
      <w:r>
        <w:rPr>
          <w:rFonts w:ascii="Roboto" w:hAnsi="Roboto"/>
          <w:b w:val="false"/>
          <w:bCs w:val="false"/>
          <w:i w:val="false"/>
          <w:caps w:val="false"/>
          <w:smallCaps w:val="false"/>
          <w:color w:val="1E6A39"/>
          <w:spacing w:val="0"/>
          <w:sz w:val="22"/>
          <w:szCs w:val="22"/>
        </w:rPr>
        <w:t>ES</w:t>
      </w:r>
      <w:r>
        <w:rPr>
          <w:rFonts w:ascii="Roboto" w:hAnsi="Roboto"/>
          <w:b w:val="false"/>
          <w:bCs w:val="false"/>
          <w:i w:val="false"/>
          <w:caps w:val="false"/>
          <w:smallCaps w:val="false"/>
          <w:color w:val="1E6A39"/>
          <w:spacing w:val="0"/>
          <w:sz w:val="22"/>
          <w:szCs w:val="22"/>
        </w:rPr>
        <w:t xml:space="preserve"> SG-</w:t>
      </w:r>
      <w:r>
        <w:rPr>
          <w:rFonts w:ascii="Roboto" w:hAnsi="Roboto"/>
          <w:b w:val="false"/>
          <w:bCs w:val="false"/>
          <w:i w:val="false"/>
          <w:caps w:val="false"/>
          <w:smallCaps w:val="false"/>
          <w:color w:val="1E6A39"/>
          <w:spacing w:val="0"/>
          <w:sz w:val="22"/>
          <w:szCs w:val="22"/>
          <w:shd w:fill="auto" w:val="clear"/>
        </w:rPr>
        <w:t>P35 + SG-L40</w:t>
      </w:r>
    </w:p>
    <w:p>
      <w:pPr>
        <w:pStyle w:val="Normal"/>
        <w:bidi w:val="0"/>
        <w:spacing w:lineRule="auto" w:line="240" w:before="0" w:after="170"/>
        <w:ind w:hanging="0" w:start="0" w:end="0"/>
        <w:jc w:val="both"/>
        <w:rPr>
          <w:rFonts w:ascii="Roboto" w:hAnsi="Roboto"/>
          <w:b w:val="false"/>
          <w:bCs w:val="false"/>
          <w:sz w:val="22"/>
          <w:szCs w:val="22"/>
        </w:rPr>
      </w:pPr>
      <w:r>
        <w:rPr>
          <w:rFonts w:ascii="Roboto" w:hAnsi="Roboto"/>
          <w:b w:val="false"/>
          <w:bCs w:val="false"/>
          <w:sz w:val="22"/>
          <w:szCs w:val="22"/>
        </w:rPr>
        <w:t>E</w:t>
      </w:r>
      <w:r>
        <w:rPr>
          <w:rFonts w:ascii="Roboto" w:hAnsi="Roboto"/>
          <w:b w:val="false"/>
          <w:bCs w:val="false"/>
          <w:sz w:val="22"/>
          <w:szCs w:val="22"/>
        </w:rPr>
        <w:t xml:space="preserve">l panel SG-L40 de sustrato inerte, específico para jardinería vertical hidropónica </w:t>
      </w:r>
      <w:r>
        <w:rPr>
          <w:rFonts w:ascii="Roboto" w:hAnsi="Roboto"/>
          <w:b w:val="false"/>
          <w:bCs w:val="false"/>
          <w:sz w:val="22"/>
          <w:szCs w:val="22"/>
        </w:rPr>
        <w:t xml:space="preserve">será </w:t>
      </w:r>
      <w:r>
        <w:rPr>
          <w:rFonts w:ascii="Roboto" w:hAnsi="Roboto"/>
          <w:b w:val="false"/>
          <w:bCs w:val="false"/>
          <w:sz w:val="22"/>
          <w:szCs w:val="22"/>
        </w:rPr>
        <w:t xml:space="preserve">fijado mecánicamente al panel impermeable de soporte SG-P35 </w:t>
      </w:r>
      <w:r>
        <w:rPr>
          <w:rFonts w:ascii="Roboto" w:hAnsi="Roboto"/>
          <w:b w:val="false"/>
          <w:bCs w:val="false"/>
          <w:sz w:val="22"/>
          <w:szCs w:val="22"/>
        </w:rPr>
        <w:t>previamente en taller, por lo que la instalación será de un panel conformado por soporte y sustrato.</w:t>
      </w:r>
    </w:p>
    <w:p>
      <w:pPr>
        <w:pStyle w:val="Normal"/>
        <w:bidi w:val="0"/>
        <w:spacing w:lineRule="auto" w:line="240" w:before="0" w:after="170"/>
        <w:ind w:hanging="0" w:start="0" w:end="0"/>
        <w:jc w:val="both"/>
        <w:rPr>
          <w:rFonts w:ascii="Roboto" w:hAnsi="Roboto"/>
          <w:b w:val="false"/>
          <w:bCs w:val="false"/>
          <w:sz w:val="22"/>
          <w:szCs w:val="22"/>
        </w:rPr>
      </w:pPr>
      <w:r>
        <w:rPr>
          <w:rFonts w:ascii="Roboto" w:hAnsi="Roboto"/>
          <w:b w:val="false"/>
          <w:bCs w:val="false"/>
          <w:sz w:val="22"/>
          <w:szCs w:val="22"/>
        </w:rPr>
        <w:t>Se fijarán al paramento existente mediante la tornillería idónea al material, resistencia de la pared a ocupar y a las solicitaciones previstas.</w:t>
      </w:r>
    </w:p>
    <w:p>
      <w:pPr>
        <w:pStyle w:val="Normal"/>
        <w:bidi w:val="0"/>
        <w:spacing w:lineRule="auto" w:line="240" w:before="0" w:after="170"/>
        <w:ind w:hanging="0" w:start="0" w:end="0"/>
        <w:jc w:val="both"/>
        <w:rPr>
          <w:rFonts w:ascii="Roboto" w:hAnsi="Roboto"/>
          <w:b w:val="false"/>
          <w:bCs w:val="false"/>
          <w:sz w:val="22"/>
          <w:szCs w:val="22"/>
        </w:rPr>
      </w:pPr>
      <w:r>
        <w:rPr>
          <w:rFonts w:ascii="Roboto" w:hAnsi="Roboto"/>
          <w:b w:val="false"/>
          <w:bCs w:val="false"/>
          <w:sz w:val="22"/>
          <w:szCs w:val="22"/>
        </w:rPr>
        <w:t>En caso de exis</w:t>
      </w:r>
      <w:r>
        <w:rPr>
          <w:rFonts w:ascii="Roboto" w:hAnsi="Roboto"/>
          <w:b w:val="false"/>
          <w:bCs w:val="false"/>
          <w:sz w:val="22"/>
          <w:szCs w:val="22"/>
        </w:rPr>
        <w:t>ti</w:t>
      </w:r>
      <w:r>
        <w:rPr>
          <w:rFonts w:ascii="Roboto" w:hAnsi="Roboto"/>
          <w:b w:val="false"/>
          <w:bCs w:val="false"/>
          <w:sz w:val="22"/>
          <w:szCs w:val="22"/>
        </w:rPr>
        <w:t xml:space="preserve">r elementos en la pared que necesiten ser salvados será necesario la instalación </w:t>
      </w:r>
      <w:r>
        <w:rPr>
          <w:rFonts w:ascii="Roboto" w:hAnsi="Roboto"/>
          <w:b w:val="false"/>
          <w:bCs w:val="false"/>
          <w:sz w:val="22"/>
          <w:szCs w:val="22"/>
        </w:rPr>
        <w:t>de rastrelado unido con</w:t>
      </w:r>
      <w:r>
        <w:rPr>
          <w:rFonts w:ascii="Roboto" w:hAnsi="Roboto"/>
          <w:b w:val="false"/>
          <w:bCs w:val="false"/>
          <w:sz w:val="22"/>
          <w:szCs w:val="22"/>
        </w:rPr>
        <w:t xml:space="preserve"> ménsulas de anclaje de acero inoxidable.</w:t>
      </w:r>
    </w:p>
    <w:p>
      <w:pPr>
        <w:pStyle w:val="Normal"/>
        <w:bidi w:val="0"/>
        <w:spacing w:lineRule="auto" w:line="240" w:before="0" w:after="170"/>
        <w:ind w:hanging="0" w:start="0" w:end="0"/>
        <w:jc w:val="both"/>
        <w:rPr>
          <w:rFonts w:ascii="Roboto" w:hAnsi="Roboto"/>
          <w:b w:val="false"/>
          <w:bCs w:val="false"/>
          <w:sz w:val="22"/>
          <w:szCs w:val="22"/>
        </w:rPr>
      </w:pPr>
      <w:r>
        <w:rPr>
          <w:rFonts w:ascii="Roboto" w:hAnsi="Roboto"/>
          <w:b w:val="false"/>
          <w:bCs w:val="false"/>
          <w:sz w:val="22"/>
          <w:szCs w:val="22"/>
        </w:rPr>
        <w:t>Las juntas de unión entre los paneles SG‐P</w:t>
      </w:r>
      <w:r>
        <w:rPr>
          <w:rFonts w:ascii="Roboto" w:hAnsi="Roboto"/>
          <w:b w:val="false"/>
          <w:bCs w:val="false"/>
          <w:sz w:val="22"/>
          <w:szCs w:val="22"/>
        </w:rPr>
        <w:t xml:space="preserve">35 </w:t>
      </w:r>
      <w:r>
        <w:rPr>
          <w:rFonts w:ascii="Roboto" w:hAnsi="Roboto"/>
          <w:b w:val="false"/>
          <w:bCs w:val="false"/>
          <w:sz w:val="22"/>
          <w:szCs w:val="22"/>
        </w:rPr>
        <w:t>se rellenarán y sellarán mediante silicona de poliuretano.</w:t>
      </w:r>
    </w:p>
    <w:p>
      <w:pPr>
        <w:pStyle w:val="Normal"/>
        <w:bidi w:val="0"/>
        <w:spacing w:lineRule="auto" w:line="240" w:before="0" w:after="170"/>
        <w:ind w:hanging="0" w:start="709" w:end="0"/>
        <w:jc w:val="both"/>
        <w:rPr>
          <w:rFonts w:ascii="Roboto" w:hAnsi="Roboto"/>
          <w:b w:val="false"/>
          <w:bCs w:val="false"/>
          <w:sz w:val="22"/>
          <w:szCs w:val="22"/>
        </w:rPr>
      </w:pPr>
      <w:r>
        <w:rPr>
          <w:rFonts w:ascii="Roboto" w:hAnsi="Roboto"/>
          <w:b w:val="false"/>
          <w:bCs w:val="false"/>
          <w:sz w:val="22"/>
          <w:szCs w:val="22"/>
        </w:rPr>
      </w:r>
    </w:p>
    <w:p>
      <w:pPr>
        <w:pStyle w:val="BodyText"/>
        <w:widowControl/>
        <w:bidi w:val="0"/>
        <w:spacing w:lineRule="auto" w:line="240" w:before="0" w:after="170"/>
        <w:ind w:hanging="0" w:start="709" w:end="0"/>
        <w:jc w:val="both"/>
        <w:rPr>
          <w:i w:val="false"/>
          <w:caps w:val="false"/>
          <w:smallCaps w:val="false"/>
          <w:color w:val="1E6A39"/>
          <w:spacing w:val="0"/>
        </w:rPr>
      </w:pPr>
      <w:r>
        <w:rPr>
          <w:rFonts w:ascii="Roboto" w:hAnsi="Roboto"/>
          <w:b w:val="false"/>
          <w:bCs w:val="false"/>
          <w:sz w:val="22"/>
          <w:szCs w:val="22"/>
        </w:rPr>
      </w:r>
      <w:r>
        <w:br w:type="page"/>
      </w:r>
    </w:p>
    <w:p>
      <w:pPr>
        <w:pStyle w:val="BodyText"/>
        <w:widowControl/>
        <w:bidi w:val="0"/>
        <w:spacing w:lineRule="auto" w:line="240" w:before="0" w:after="170"/>
        <w:ind w:hanging="0" w:start="709" w:end="0"/>
        <w:jc w:val="both"/>
        <w:rPr>
          <w:rFonts w:ascii="Roboto" w:hAnsi="Roboto"/>
          <w:b w:val="false"/>
          <w:bCs w:val="false"/>
          <w:sz w:val="22"/>
          <w:szCs w:val="22"/>
        </w:rPr>
      </w:pPr>
      <w:r>
        <w:rPr>
          <w:rFonts w:ascii="Roboto" w:hAnsi="Roboto"/>
          <w:b w:val="false"/>
          <w:bCs w:val="false"/>
          <w:i w:val="false"/>
          <w:caps w:val="false"/>
          <w:smallCaps w:val="false"/>
          <w:color w:val="1E6A39"/>
          <w:spacing w:val="0"/>
          <w:sz w:val="22"/>
          <w:szCs w:val="22"/>
        </w:rPr>
        <w:t>5.</w:t>
      </w:r>
      <w:r>
        <w:rPr>
          <w:rFonts w:ascii="Roboto" w:hAnsi="Roboto"/>
          <w:b w:val="false"/>
          <w:bCs w:val="false"/>
          <w:i w:val="false"/>
          <w:caps w:val="false"/>
          <w:smallCaps w:val="false"/>
          <w:color w:val="1E6A39"/>
          <w:spacing w:val="0"/>
          <w:sz w:val="22"/>
          <w:szCs w:val="22"/>
        </w:rPr>
        <w:t>3 PLANTACIÓN</w:t>
      </w:r>
    </w:p>
    <w:p>
      <w:pPr>
        <w:pStyle w:val="BodyText"/>
        <w:widowControl/>
        <w:bidi w:val="0"/>
        <w:spacing w:lineRule="auto" w:line="240" w:before="0" w:after="170"/>
        <w:ind w:hanging="0" w:start="0" w:end="0"/>
        <w:jc w:val="both"/>
        <w:rPr>
          <w:rFonts w:ascii="Roboto" w:hAnsi="Roboto"/>
          <w:b w:val="false"/>
          <w:bCs w:val="false"/>
          <w:sz w:val="22"/>
          <w:szCs w:val="22"/>
        </w:rPr>
      </w:pPr>
      <w:r>
        <w:rPr>
          <w:rFonts w:ascii="Roboto" w:hAnsi="Roboto"/>
          <w:b w:val="false"/>
          <w:bCs w:val="false"/>
          <w:i w:val="false"/>
          <w:caps w:val="false"/>
          <w:smallCaps w:val="false"/>
          <w:strike w:val="false"/>
          <w:dstrike w:val="false"/>
          <w:color w:val="000000"/>
          <w:sz w:val="22"/>
          <w:szCs w:val="22"/>
          <w:u w:val="none"/>
          <w:effect w:val="none"/>
        </w:rPr>
        <w:t xml:space="preserve">La terminación vegetal se realiza mediante plantación de las especies vegetales seleccionadas, a razón de </w:t>
      </w:r>
      <w:r>
        <w:rPr>
          <w:rFonts w:ascii="Roboto" w:hAnsi="Roboto"/>
          <w:b w:val="false"/>
          <w:bCs w:val="false"/>
          <w:i w:val="false"/>
          <w:caps w:val="false"/>
          <w:smallCaps w:val="false"/>
          <w:strike w:val="false"/>
          <w:dstrike w:val="false"/>
          <w:color w:val="000000"/>
          <w:sz w:val="22"/>
          <w:szCs w:val="22"/>
          <w:u w:val="none"/>
          <w:effect w:val="none"/>
        </w:rPr>
        <w:t>3</w:t>
      </w:r>
      <w:r>
        <w:rPr>
          <w:rFonts w:ascii="Roboto" w:hAnsi="Roboto"/>
          <w:b w:val="false"/>
          <w:bCs w:val="false"/>
          <w:i w:val="false"/>
          <w:caps w:val="false"/>
          <w:smallCaps w:val="false"/>
          <w:strike w:val="false"/>
          <w:dstrike w:val="false"/>
          <w:color w:val="000000"/>
          <w:sz w:val="22"/>
          <w:szCs w:val="22"/>
          <w:u w:val="none"/>
          <w:effect w:val="none"/>
        </w:rPr>
        <w:t>0 uds/m²,</w:t>
      </w:r>
      <w:r>
        <w:rPr>
          <w:rFonts w:ascii="Roboto" w:hAnsi="Roboto"/>
          <w:b w:val="false"/>
          <w:bCs w:val="false"/>
          <w:caps w:val="false"/>
          <w:smallCaps w:val="false"/>
          <w:strike w:val="false"/>
          <w:dstrike w:val="false"/>
          <w:color w:val="000000"/>
          <w:sz w:val="22"/>
          <w:szCs w:val="22"/>
          <w:u w:val="none"/>
          <w:effect w:val="none"/>
        </w:rPr>
        <w:t xml:space="preserve"> </w:t>
      </w:r>
      <w:r>
        <w:rPr>
          <w:rFonts w:ascii="Roboto" w:hAnsi="Roboto"/>
          <w:b w:val="false"/>
          <w:bCs w:val="false"/>
          <w:i w:val="false"/>
          <w:caps w:val="false"/>
          <w:smallCaps w:val="false"/>
          <w:strike w:val="false"/>
          <w:dstrike w:val="false"/>
          <w:color w:val="000000"/>
          <w:sz w:val="22"/>
          <w:szCs w:val="22"/>
          <w:u w:val="none"/>
          <w:effect w:val="none"/>
        </w:rPr>
        <w:t xml:space="preserve">en los </w:t>
      </w:r>
      <w:r>
        <w:rPr>
          <w:rFonts w:ascii="Roboto" w:hAnsi="Roboto"/>
          <w:b w:val="false"/>
          <w:bCs w:val="false"/>
          <w:i w:val="false"/>
          <w:caps w:val="false"/>
          <w:smallCaps w:val="false"/>
          <w:strike w:val="false"/>
          <w:dstrike w:val="false"/>
          <w:color w:val="000000"/>
          <w:sz w:val="22"/>
          <w:szCs w:val="22"/>
          <w:u w:val="none"/>
          <w:effect w:val="none"/>
        </w:rPr>
        <w:t>huecos</w:t>
      </w:r>
      <w:r>
        <w:rPr>
          <w:rFonts w:ascii="Roboto" w:hAnsi="Roboto"/>
          <w:b w:val="false"/>
          <w:bCs w:val="false"/>
          <w:i w:val="false"/>
          <w:caps w:val="false"/>
          <w:smallCaps w:val="false"/>
          <w:strike w:val="false"/>
          <w:dstrike w:val="false"/>
          <w:color w:val="000000"/>
          <w:sz w:val="22"/>
          <w:szCs w:val="22"/>
          <w:u w:val="none"/>
          <w:effect w:val="none"/>
        </w:rPr>
        <w:t xml:space="preserve"> </w:t>
      </w:r>
      <w:r>
        <w:rPr>
          <w:rFonts w:ascii="Roboto" w:hAnsi="Roboto"/>
          <w:b w:val="false"/>
          <w:bCs w:val="false"/>
          <w:i w:val="false"/>
          <w:caps w:val="false"/>
          <w:smallCaps w:val="false"/>
          <w:strike w:val="false"/>
          <w:dstrike w:val="false"/>
          <w:color w:val="000000"/>
          <w:sz w:val="22"/>
          <w:szCs w:val="22"/>
          <w:u w:val="none"/>
          <w:effect w:val="none"/>
        </w:rPr>
        <w:t>pre</w:t>
      </w:r>
      <w:r>
        <w:rPr>
          <w:rFonts w:ascii="Roboto" w:hAnsi="Roboto"/>
          <w:b w:val="false"/>
          <w:bCs w:val="false"/>
          <w:i w:val="false"/>
          <w:caps w:val="false"/>
          <w:smallCaps w:val="false"/>
          <w:strike w:val="false"/>
          <w:dstrike w:val="false"/>
          <w:color w:val="000000"/>
          <w:sz w:val="22"/>
          <w:szCs w:val="22"/>
          <w:u w:val="none"/>
          <w:effect w:val="none"/>
        </w:rPr>
        <w:t>existentes en el sustrato.</w:t>
      </w:r>
      <w:r>
        <w:rPr>
          <w:rFonts w:ascii="Roboto" w:hAnsi="Roboto"/>
          <w:b w:val="false"/>
          <w:bCs w:val="false"/>
          <w:caps w:val="false"/>
          <w:smallCaps w:val="false"/>
          <w:strike w:val="false"/>
          <w:dstrike w:val="false"/>
          <w:color w:val="000000"/>
          <w:sz w:val="22"/>
          <w:szCs w:val="22"/>
          <w:u w:val="none"/>
          <w:effect w:val="none"/>
        </w:rPr>
        <w:t xml:space="preserve"> </w:t>
      </w:r>
    </w:p>
    <w:p>
      <w:pPr>
        <w:pStyle w:val="BodyText"/>
        <w:widowControl/>
        <w:bidi w:val="0"/>
        <w:spacing w:lineRule="auto" w:line="240" w:before="0" w:after="170"/>
        <w:ind w:hanging="0" w:start="0" w:end="0"/>
        <w:jc w:val="both"/>
        <w:rPr>
          <w:rFonts w:ascii="Roboto" w:hAnsi="Roboto"/>
          <w:b w:val="false"/>
          <w:bCs w:val="false"/>
          <w:color w:val="000000"/>
          <w:sz w:val="22"/>
          <w:szCs w:val="22"/>
        </w:rPr>
      </w:pPr>
      <w:r>
        <w:rPr>
          <w:rFonts w:ascii="Roboto" w:hAnsi="Roboto"/>
          <w:b w:val="false"/>
          <w:bCs w:val="false"/>
          <w:color w:val="000000"/>
          <w:sz w:val="22"/>
          <w:szCs w:val="22"/>
        </w:rPr>
        <w:t>La selección de plantas vendrá condicionada por el clima de la zona, la orientación de la fachada y la exposición al viento.</w:t>
      </w:r>
    </w:p>
    <w:p>
      <w:pPr>
        <w:pStyle w:val="Normal"/>
        <w:bidi w:val="0"/>
        <w:spacing w:lineRule="auto" w:line="240" w:before="0" w:after="170"/>
        <w:jc w:val="both"/>
        <w:rPr>
          <w:rFonts w:ascii="Roboto" w:hAnsi="Roboto"/>
          <w:b w:val="false"/>
          <w:bCs w:val="false"/>
          <w:sz w:val="22"/>
          <w:szCs w:val="22"/>
        </w:rPr>
      </w:pPr>
      <w:r>
        <w:rPr>
          <w:rFonts w:ascii="Roboto" w:hAnsi="Roboto"/>
          <w:b w:val="false"/>
          <w:bCs w:val="false"/>
          <w:sz w:val="22"/>
          <w:szCs w:val="22"/>
        </w:rPr>
      </w:r>
    </w:p>
    <w:p>
      <w:pPr>
        <w:pStyle w:val="Normal"/>
        <w:bidi w:val="0"/>
        <w:spacing w:lineRule="auto" w:line="240" w:before="0" w:after="170"/>
        <w:jc w:val="both"/>
        <w:rPr>
          <w:rFonts w:ascii="Roboto" w:hAnsi="Roboto"/>
          <w:b w:val="false"/>
          <w:bCs w:val="false"/>
          <w:sz w:val="22"/>
          <w:szCs w:val="22"/>
        </w:rPr>
      </w:pPr>
      <w:r>
        <w:rPr>
          <w:rFonts w:ascii="Roboto" w:hAnsi="Roboto"/>
          <w:b w:val="false"/>
          <w:bCs w:val="false"/>
          <w:sz w:val="22"/>
          <w:szCs w:val="22"/>
        </w:rPr>
      </w:r>
    </w:p>
    <w:p>
      <w:pPr>
        <w:pStyle w:val="Normal"/>
        <w:widowControl/>
        <w:bidi w:val="0"/>
        <w:spacing w:lineRule="auto" w:line="240" w:before="0" w:after="170"/>
        <w:ind w:hanging="0" w:start="0" w:end="0"/>
        <w:jc w:val="both"/>
        <w:rPr>
          <w:rFonts w:ascii="Roboto" w:hAnsi="Roboto"/>
          <w:b/>
          <w:i w:val="false"/>
          <w:caps/>
          <w:color w:val="000000"/>
          <w:spacing w:val="0"/>
          <w:sz w:val="22"/>
          <w:szCs w:val="22"/>
        </w:rPr>
      </w:pPr>
      <w:r>
        <w:rPr>
          <w:rFonts w:ascii="Roboto" w:hAnsi="Roboto"/>
          <w:b/>
          <w:bCs/>
          <w:i w:val="false"/>
          <w:caps/>
          <w:color w:val="2B5020"/>
          <w:spacing w:val="0"/>
          <w:sz w:val="22"/>
          <w:szCs w:val="22"/>
        </w:rPr>
        <w:t>6</w:t>
      </w:r>
      <w:r>
        <w:rPr>
          <w:rFonts w:ascii="Roboto" w:hAnsi="Roboto"/>
          <w:b/>
          <w:bCs/>
          <w:i w:val="false"/>
          <w:caps/>
          <w:color w:val="2B5020"/>
          <w:spacing w:val="0"/>
          <w:sz w:val="22"/>
          <w:szCs w:val="22"/>
        </w:rPr>
        <w:t xml:space="preserve">.   </w:t>
      </w:r>
      <w:r>
        <w:rPr>
          <w:rFonts w:ascii="Roboto" w:hAnsi="Roboto"/>
          <w:b/>
          <w:bCs/>
          <w:i w:val="false"/>
          <w:caps/>
          <w:color w:val="2B5020"/>
          <w:spacing w:val="0"/>
          <w:sz w:val="22"/>
          <w:szCs w:val="22"/>
        </w:rPr>
        <w:t xml:space="preserve">CONTROL </w:t>
      </w:r>
      <w:r>
        <w:rPr>
          <w:rFonts w:ascii="Roboto" w:hAnsi="Roboto"/>
          <w:b/>
          <w:bCs/>
          <w:i w:val="false"/>
          <w:caps/>
          <w:color w:val="2B5020"/>
          <w:spacing w:val="0"/>
          <w:sz w:val="22"/>
          <w:szCs w:val="22"/>
        </w:rPr>
        <w:t>DE EJECUCIÓN</w:t>
      </w:r>
    </w:p>
    <w:p>
      <w:pPr>
        <w:pStyle w:val="Normal"/>
        <w:bidi w:val="0"/>
        <w:spacing w:lineRule="auto" w:line="240" w:before="0" w:after="170"/>
        <w:ind w:hanging="0" w:start="0" w:end="0"/>
        <w:jc w:val="both"/>
        <w:rPr>
          <w:rFonts w:ascii="Roboto" w:hAnsi="Roboto"/>
          <w:b w:val="false"/>
          <w:bCs w:val="false"/>
          <w:sz w:val="22"/>
          <w:szCs w:val="22"/>
        </w:rPr>
      </w:pPr>
      <w:r>
        <w:rPr>
          <w:rFonts w:ascii="Roboto" w:hAnsi="Roboto"/>
          <w:b w:val="false"/>
          <w:bCs w:val="false"/>
          <w:sz w:val="22"/>
          <w:szCs w:val="22"/>
        </w:rPr>
        <w:t>El control de la ejecución de las obras se realizará de acuerdo con las especificaciones del proyecto, sus anejos y modificaciones autorizadas por la DF y las instrucciones del director de la ejecución de la obra, conforme a lo indicado en el articulo 7.3 de la parte I del CTE y demás normativa vigente de aplicación.</w:t>
      </w:r>
    </w:p>
    <w:p>
      <w:pPr>
        <w:pStyle w:val="Normal"/>
        <w:bidi w:val="0"/>
        <w:spacing w:lineRule="auto" w:line="240" w:before="0" w:after="170"/>
        <w:ind w:hanging="0" w:start="0" w:end="0"/>
        <w:jc w:val="both"/>
        <w:rPr>
          <w:rFonts w:ascii="Roboto" w:hAnsi="Roboto"/>
          <w:b w:val="false"/>
          <w:bCs w:val="false"/>
          <w:sz w:val="22"/>
          <w:szCs w:val="22"/>
        </w:rPr>
      </w:pPr>
      <w:r>
        <w:rPr>
          <w:rFonts w:ascii="Roboto" w:hAnsi="Roboto"/>
          <w:b w:val="false"/>
          <w:bCs w:val="false"/>
          <w:sz w:val="22"/>
          <w:szCs w:val="22"/>
        </w:rPr>
        <w:t>Los puntos de control más destacables son los siguientes:</w:t>
      </w:r>
    </w:p>
    <w:p>
      <w:pPr>
        <w:pStyle w:val="Normal"/>
        <w:numPr>
          <w:ilvl w:val="0"/>
          <w:numId w:val="8"/>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Se comprobará que se han adoptado las medidas necesarias para asegurar la compatibilidad entre los diferentes productos, elementos y sistemas constructivos.</w:t>
      </w:r>
    </w:p>
    <w:p>
      <w:pPr>
        <w:pStyle w:val="Normal"/>
        <w:numPr>
          <w:ilvl w:val="0"/>
          <w:numId w:val="8"/>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Comprobación del replanteo de la planta y del alzado de los cerramientos.</w:t>
      </w:r>
    </w:p>
    <w:p>
      <w:pPr>
        <w:pStyle w:val="Normal"/>
        <w:numPr>
          <w:ilvl w:val="0"/>
          <w:numId w:val="8"/>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 xml:space="preserve">Inspección antes, durante y después de la ejecución, de las paredes de carga que sustentan el sistema </w:t>
      </w:r>
      <w:r>
        <w:rPr>
          <w:rFonts w:ascii="Roboto" w:hAnsi="Roboto"/>
          <w:b w:val="false"/>
          <w:bCs w:val="false"/>
          <w:sz w:val="22"/>
          <w:szCs w:val="22"/>
        </w:rPr>
        <w:t>F+P.</w:t>
      </w:r>
    </w:p>
    <w:p>
      <w:pPr>
        <w:pStyle w:val="Normal"/>
        <w:bidi w:val="0"/>
        <w:spacing w:lineRule="auto" w:line="240" w:before="0" w:after="170"/>
        <w:jc w:val="both"/>
        <w:rPr>
          <w:rFonts w:ascii="Roboto" w:hAnsi="Roboto"/>
          <w:b w:val="false"/>
          <w:bCs w:val="false"/>
          <w:color w:val="000000"/>
          <w:sz w:val="22"/>
          <w:szCs w:val="22"/>
        </w:rPr>
      </w:pPr>
      <w:r>
        <w:rPr>
          <w:rFonts w:ascii="Roboto" w:hAnsi="Roboto"/>
          <w:b w:val="false"/>
          <w:bCs w:val="false"/>
          <w:color w:val="000000"/>
          <w:sz w:val="22"/>
          <w:szCs w:val="22"/>
        </w:rPr>
      </w:r>
    </w:p>
    <w:p>
      <w:pPr>
        <w:pStyle w:val="Normal"/>
        <w:bidi w:val="0"/>
        <w:spacing w:lineRule="auto" w:line="240" w:before="0" w:after="170"/>
        <w:jc w:val="both"/>
        <w:rPr>
          <w:rFonts w:ascii="Roboto" w:hAnsi="Roboto"/>
          <w:b w:val="false"/>
          <w:bCs w:val="false"/>
          <w:color w:val="000000"/>
          <w:sz w:val="22"/>
          <w:szCs w:val="22"/>
        </w:rPr>
      </w:pPr>
      <w:r>
        <w:rPr>
          <w:rFonts w:ascii="Roboto" w:hAnsi="Roboto"/>
          <w:b w:val="false"/>
          <w:bCs w:val="false"/>
          <w:color w:val="000000"/>
          <w:sz w:val="22"/>
          <w:szCs w:val="22"/>
        </w:rPr>
      </w:r>
    </w:p>
    <w:p>
      <w:pPr>
        <w:pStyle w:val="Normal"/>
        <w:widowControl/>
        <w:bidi w:val="0"/>
        <w:spacing w:lineRule="auto" w:line="240" w:before="0" w:after="170"/>
        <w:ind w:hanging="0" w:start="0" w:end="0"/>
        <w:jc w:val="both"/>
        <w:rPr>
          <w:rFonts w:ascii="Roboto" w:hAnsi="Roboto"/>
          <w:b/>
          <w:i w:val="false"/>
          <w:caps w:val="false"/>
          <w:smallCaps w:val="false"/>
          <w:color w:val="000000"/>
          <w:spacing w:val="0"/>
          <w:sz w:val="22"/>
          <w:szCs w:val="22"/>
        </w:rPr>
      </w:pPr>
      <w:r>
        <w:rPr>
          <w:rFonts w:ascii="Roboto" w:hAnsi="Roboto"/>
          <w:b/>
          <w:bCs/>
          <w:i w:val="false"/>
          <w:caps w:val="false"/>
          <w:smallCaps w:val="false"/>
          <w:color w:val="2B5020"/>
          <w:spacing w:val="0"/>
          <w:sz w:val="22"/>
          <w:szCs w:val="22"/>
        </w:rPr>
        <w:t>7</w:t>
      </w:r>
      <w:r>
        <w:rPr>
          <w:rFonts w:ascii="Roboto" w:hAnsi="Roboto"/>
          <w:b/>
          <w:bCs/>
          <w:i w:val="false"/>
          <w:caps w:val="false"/>
          <w:smallCaps w:val="false"/>
          <w:color w:val="2B5020"/>
          <w:spacing w:val="0"/>
          <w:sz w:val="22"/>
          <w:szCs w:val="22"/>
        </w:rPr>
        <w:t xml:space="preserve">.  </w:t>
      </w:r>
      <w:r>
        <w:rPr>
          <w:rFonts w:ascii="Roboto" w:hAnsi="Roboto"/>
          <w:b/>
          <w:bCs/>
          <w:i w:val="false"/>
          <w:caps w:val="false"/>
          <w:smallCaps w:val="false"/>
          <w:color w:val="2B5020"/>
          <w:spacing w:val="0"/>
          <w:sz w:val="22"/>
          <w:szCs w:val="22"/>
        </w:rPr>
        <w:t>I</w:t>
      </w:r>
      <w:r>
        <w:rPr>
          <w:rFonts w:ascii="Roboto" w:hAnsi="Roboto"/>
          <w:b/>
          <w:bCs/>
          <w:i w:val="false"/>
          <w:caps w:val="false"/>
          <w:smallCaps w:val="false"/>
          <w:color w:val="2B5020"/>
          <w:spacing w:val="0"/>
          <w:sz w:val="22"/>
          <w:szCs w:val="22"/>
        </w:rPr>
        <w:t>NTERPRETACIÓN DE RESULTADOS Y ACTUACIONES EN CASO DE INCUMPLIMIENTO</w:t>
      </w:r>
    </w:p>
    <w:p>
      <w:pPr>
        <w:pStyle w:val="Normal"/>
        <w:numPr>
          <w:ilvl w:val="0"/>
          <w:numId w:val="9"/>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 xml:space="preserve">No se permitirá la continuación de los trabajos hasta que no estén solucionados los defectos de ejecución. </w:t>
      </w:r>
    </w:p>
    <w:p>
      <w:pPr>
        <w:pStyle w:val="Normal"/>
        <w:numPr>
          <w:ilvl w:val="0"/>
          <w:numId w:val="9"/>
        </w:numPr>
        <w:bidi w:val="0"/>
        <w:spacing w:lineRule="auto" w:line="240" w:before="0" w:after="170"/>
        <w:jc w:val="both"/>
        <w:rPr>
          <w:rFonts w:ascii="Roboto" w:hAnsi="Roboto"/>
          <w:b w:val="false"/>
          <w:bCs w:val="false"/>
          <w:sz w:val="22"/>
          <w:szCs w:val="22"/>
          <w:shd w:fill="auto" w:val="clear"/>
        </w:rPr>
      </w:pPr>
      <w:r>
        <w:rPr>
          <w:rFonts w:ascii="Roboto" w:hAnsi="Roboto"/>
          <w:b w:val="false"/>
          <w:bCs w:val="false"/>
          <w:sz w:val="22"/>
          <w:szCs w:val="22"/>
          <w:shd w:fill="auto" w:val="clear"/>
        </w:rPr>
        <w:t xml:space="preserve">Cuando se observen irregularidades de replanteo, se corregirán antes de </w:t>
      </w:r>
      <w:r>
        <w:rPr>
          <w:rFonts w:ascii="Roboto" w:hAnsi="Roboto"/>
          <w:b w:val="false"/>
          <w:bCs w:val="false"/>
          <w:sz w:val="22"/>
          <w:szCs w:val="22"/>
          <w:shd w:fill="auto" w:val="clear"/>
        </w:rPr>
        <w:t>la instalación del sistema de jardín vertical.</w:t>
      </w:r>
    </w:p>
    <w:p>
      <w:pPr>
        <w:pStyle w:val="Normal"/>
        <w:bidi w:val="0"/>
        <w:spacing w:lineRule="auto" w:line="240" w:before="0" w:after="170"/>
        <w:jc w:val="both"/>
        <w:rPr>
          <w:rFonts w:ascii="Roboto" w:hAnsi="Roboto"/>
          <w:b w:val="false"/>
          <w:bCs w:val="false"/>
          <w:sz w:val="22"/>
          <w:szCs w:val="22"/>
        </w:rPr>
      </w:pPr>
      <w:r>
        <w:rPr>
          <w:rFonts w:ascii="Roboto" w:hAnsi="Roboto"/>
          <w:b w:val="false"/>
          <w:bCs w:val="false"/>
          <w:sz w:val="22"/>
          <w:szCs w:val="22"/>
        </w:rPr>
      </w:r>
    </w:p>
    <w:p>
      <w:pPr>
        <w:pStyle w:val="Normal"/>
        <w:widowControl/>
        <w:bidi w:val="0"/>
        <w:spacing w:lineRule="auto" w:line="240" w:before="0" w:after="170"/>
        <w:ind w:hanging="0" w:start="0" w:end="0"/>
        <w:jc w:val="both"/>
        <w:rPr>
          <w:b/>
          <w:bCs/>
          <w:color w:val="2B5020"/>
        </w:rPr>
      </w:pPr>
      <w:r>
        <w:rPr>
          <w:rFonts w:ascii="Roboto" w:hAnsi="Roboto"/>
          <w:b/>
          <w:i w:val="false"/>
          <w:caps w:val="false"/>
          <w:smallCaps w:val="false"/>
          <w:color w:val="000000"/>
          <w:spacing w:val="0"/>
          <w:sz w:val="22"/>
          <w:szCs w:val="22"/>
        </w:rPr>
      </w:r>
      <w:r>
        <w:br w:type="page"/>
      </w:r>
    </w:p>
    <w:p>
      <w:pPr>
        <w:pStyle w:val="Normal"/>
        <w:widowControl/>
        <w:bidi w:val="0"/>
        <w:spacing w:lineRule="auto" w:line="240" w:before="0" w:after="170"/>
        <w:ind w:hanging="0" w:start="0" w:end="0"/>
        <w:jc w:val="both"/>
        <w:rPr>
          <w:rFonts w:ascii="Roboto" w:hAnsi="Roboto"/>
          <w:b/>
          <w:i w:val="false"/>
          <w:caps w:val="false"/>
          <w:smallCaps w:val="false"/>
          <w:color w:val="000000"/>
          <w:spacing w:val="0"/>
          <w:sz w:val="22"/>
          <w:szCs w:val="22"/>
        </w:rPr>
      </w:pPr>
      <w:r>
        <w:rPr>
          <w:rFonts w:ascii="Roboto" w:hAnsi="Roboto"/>
          <w:b/>
          <w:bCs/>
          <w:i w:val="false"/>
          <w:caps w:val="false"/>
          <w:smallCaps w:val="false"/>
          <w:color w:val="2B5020"/>
          <w:spacing w:val="0"/>
          <w:sz w:val="22"/>
          <w:szCs w:val="22"/>
        </w:rPr>
        <w:t>8</w:t>
      </w:r>
      <w:r>
        <w:rPr>
          <w:rFonts w:ascii="Roboto" w:hAnsi="Roboto"/>
          <w:b/>
          <w:bCs/>
          <w:i w:val="false"/>
          <w:caps w:val="false"/>
          <w:smallCaps w:val="false"/>
          <w:color w:val="2B5020"/>
          <w:spacing w:val="0"/>
          <w:sz w:val="22"/>
          <w:szCs w:val="22"/>
        </w:rPr>
        <w:t>.  CONDICIONES DE SEGURIDAD</w:t>
      </w:r>
    </w:p>
    <w:p>
      <w:pPr>
        <w:pStyle w:val="Normal"/>
        <w:numPr>
          <w:ilvl w:val="0"/>
          <w:numId w:val="10"/>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 xml:space="preserve">Se suspenderán los trabajos cuando exista lluvia, nieve o viento superior a 50 km/h; en este último caso se retirarán los materiales y herramientas que puedan desplazarse. </w:t>
      </w:r>
    </w:p>
    <w:p>
      <w:pPr>
        <w:pStyle w:val="Normal"/>
        <w:numPr>
          <w:ilvl w:val="0"/>
          <w:numId w:val="10"/>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 xml:space="preserve">No se trabajará en la proximidad de líneas eléctricas de alta tensión. </w:t>
      </w:r>
    </w:p>
    <w:p>
      <w:pPr>
        <w:pStyle w:val="Normal"/>
        <w:numPr>
          <w:ilvl w:val="0"/>
          <w:numId w:val="10"/>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Se cumplirán además todas las disposiciones generales de Seguridad e Higiene en el Trabajo, así como las Ordenanzas Municipales que sean de aplicación.</w:t>
      </w:r>
    </w:p>
    <w:p>
      <w:pPr>
        <w:pStyle w:val="Normal"/>
        <w:numPr>
          <w:ilvl w:val="0"/>
          <w:numId w:val="10"/>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Se u</w:t>
      </w:r>
      <w:r>
        <w:rPr>
          <w:rFonts w:ascii="Roboto" w:hAnsi="Roboto"/>
          <w:b w:val="false"/>
          <w:bCs w:val="false"/>
          <w:sz w:val="22"/>
          <w:szCs w:val="22"/>
        </w:rPr>
        <w:t>ti</w:t>
      </w:r>
      <w:r>
        <w:rPr>
          <w:rFonts w:ascii="Roboto" w:hAnsi="Roboto"/>
          <w:b w:val="false"/>
          <w:bCs w:val="false"/>
          <w:sz w:val="22"/>
          <w:szCs w:val="22"/>
        </w:rPr>
        <w:t>lizará ropa adecuada al trabajo y a las condiciones climatológicas. El calzado deberá carecer de partes metálicas, para lograr un correcto aislamiento eléctrico.</w:t>
      </w:r>
    </w:p>
    <w:p>
      <w:pPr>
        <w:pStyle w:val="Normal"/>
        <w:numPr>
          <w:ilvl w:val="0"/>
          <w:numId w:val="10"/>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Se deberán disponer durante el montaje protecciones en los aleros o bien redes de seguridad.</w:t>
      </w:r>
    </w:p>
    <w:p>
      <w:pPr>
        <w:pStyle w:val="Normal"/>
        <w:numPr>
          <w:ilvl w:val="0"/>
          <w:numId w:val="10"/>
        </w:numPr>
        <w:bidi w:val="0"/>
        <w:spacing w:lineRule="auto" w:line="240" w:before="0" w:after="170"/>
        <w:jc w:val="both"/>
        <w:rPr>
          <w:rFonts w:ascii="Roboto" w:hAnsi="Roboto"/>
          <w:b w:val="false"/>
          <w:bCs w:val="false"/>
          <w:sz w:val="22"/>
          <w:szCs w:val="22"/>
        </w:rPr>
      </w:pPr>
      <w:r>
        <w:rPr>
          <w:rFonts w:ascii="Roboto" w:hAnsi="Roboto"/>
          <w:b w:val="false"/>
          <w:bCs w:val="false"/>
          <w:caps w:val="false"/>
          <w:smallCaps w:val="false"/>
          <w:color w:val="000000"/>
          <w:sz w:val="22"/>
          <w:szCs w:val="22"/>
        </w:rPr>
        <w:t>L</w:t>
      </w:r>
      <w:r>
        <w:rPr>
          <w:rFonts w:ascii="Roboto" w:hAnsi="Roboto"/>
          <w:b w:val="false"/>
          <w:bCs w:val="false"/>
          <w:caps w:val="false"/>
          <w:smallCaps w:val="false"/>
          <w:color w:val="000000"/>
          <w:sz w:val="22"/>
          <w:szCs w:val="22"/>
        </w:rPr>
        <w:t>os trabajadores expuestos deberán asegurarse con protecciones individuales adecuadas a cada situación.</w:t>
      </w:r>
    </w:p>
    <w:p>
      <w:pPr>
        <w:pStyle w:val="BodyText"/>
        <w:widowControl/>
        <w:bidi w:val="0"/>
        <w:spacing w:lineRule="auto" w:line="240" w:before="0" w:after="170"/>
        <w:jc w:val="both"/>
        <w:rPr>
          <w:rFonts w:ascii="Roboto" w:hAnsi="Roboto"/>
          <w:sz w:val="22"/>
          <w:szCs w:val="22"/>
        </w:rPr>
      </w:pPr>
      <w:r>
        <w:rPr>
          <w:rFonts w:ascii="Roboto" w:hAnsi="Roboto"/>
          <w:sz w:val="22"/>
          <w:szCs w:val="22"/>
        </w:rPr>
      </w:r>
    </w:p>
    <w:p>
      <w:pPr>
        <w:pStyle w:val="Normal"/>
        <w:widowControl/>
        <w:bidi w:val="0"/>
        <w:spacing w:lineRule="auto" w:line="240" w:before="0" w:after="170"/>
        <w:ind w:hanging="0" w:start="0" w:end="0"/>
        <w:jc w:val="both"/>
        <w:rPr>
          <w:rFonts w:ascii="Roboto" w:hAnsi="Roboto"/>
          <w:sz w:val="22"/>
          <w:szCs w:val="22"/>
        </w:rPr>
      </w:pPr>
      <w:r>
        <w:rPr>
          <w:rFonts w:ascii="Roboto" w:hAnsi="Roboto"/>
          <w:b/>
          <w:bCs/>
          <w:i w:val="false"/>
          <w:caps w:val="false"/>
          <w:smallCaps w:val="false"/>
          <w:color w:val="2B5020"/>
          <w:spacing w:val="0"/>
          <w:sz w:val="22"/>
          <w:szCs w:val="22"/>
        </w:rPr>
        <w:t>9</w:t>
      </w:r>
      <w:r>
        <w:rPr>
          <w:rFonts w:ascii="Roboto" w:hAnsi="Roboto"/>
          <w:b/>
          <w:bCs/>
          <w:i w:val="false"/>
          <w:caps w:val="false"/>
          <w:smallCaps w:val="false"/>
          <w:color w:val="2B5020"/>
          <w:spacing w:val="0"/>
          <w:sz w:val="22"/>
          <w:szCs w:val="22"/>
        </w:rPr>
        <w:t xml:space="preserve">.  CONDICIONES DE </w:t>
      </w:r>
      <w:r>
        <w:rPr>
          <w:rFonts w:ascii="Roboto" w:hAnsi="Roboto"/>
          <w:b/>
          <w:bCs/>
          <w:i w:val="false"/>
          <w:caps w:val="false"/>
          <w:smallCaps w:val="false"/>
          <w:color w:val="2B5020"/>
          <w:spacing w:val="0"/>
          <w:sz w:val="22"/>
          <w:szCs w:val="22"/>
        </w:rPr>
        <w:t>TERMINACIÓN</w:t>
      </w:r>
    </w:p>
    <w:p>
      <w:pPr>
        <w:pStyle w:val="Normal"/>
        <w:numPr>
          <w:ilvl w:val="0"/>
          <w:numId w:val="11"/>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El conjunto será resistente y estable frente a las acciones, tanto exteriores como provocadas por el propio edificio.</w:t>
      </w:r>
    </w:p>
    <w:p>
      <w:pPr>
        <w:pStyle w:val="Normal"/>
        <w:numPr>
          <w:ilvl w:val="0"/>
          <w:numId w:val="11"/>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La fachada será estanca y tendrá buen aspecto.</w:t>
      </w:r>
    </w:p>
    <w:p>
      <w:pPr>
        <w:pStyle w:val="Normal"/>
        <w:numPr>
          <w:ilvl w:val="0"/>
          <w:numId w:val="11"/>
        </w:numPr>
        <w:bidi w:val="0"/>
        <w:spacing w:lineRule="auto" w:line="240" w:before="0" w:after="170"/>
        <w:jc w:val="both"/>
        <w:rPr>
          <w:rFonts w:ascii="Roboto" w:hAnsi="Roboto"/>
          <w:b w:val="false"/>
          <w:bCs w:val="false"/>
          <w:i w:val="false"/>
          <w:caps w:val="false"/>
          <w:smallCaps w:val="false"/>
          <w:color w:val="000000"/>
          <w:spacing w:val="0"/>
          <w:sz w:val="22"/>
          <w:szCs w:val="22"/>
        </w:rPr>
      </w:pPr>
      <w:r>
        <w:rPr>
          <w:rFonts w:ascii="Roboto" w:hAnsi="Roboto"/>
          <w:b w:val="false"/>
          <w:bCs w:val="false"/>
          <w:i w:val="false"/>
          <w:caps w:val="false"/>
          <w:smallCaps w:val="false"/>
          <w:color w:val="000000"/>
          <w:spacing w:val="0"/>
          <w:sz w:val="22"/>
          <w:szCs w:val="22"/>
        </w:rPr>
        <w:t>El sistema de riego estará operativo y en funcionamiento.</w:t>
      </w:r>
    </w:p>
    <w:p>
      <w:pPr>
        <w:pStyle w:val="Normal"/>
        <w:bidi w:val="0"/>
        <w:spacing w:lineRule="auto" w:line="240" w:before="0" w:after="170"/>
        <w:jc w:val="both"/>
        <w:rPr>
          <w:rFonts w:ascii="Roboto" w:hAnsi="Roboto"/>
          <w:b w:val="false"/>
          <w:bCs w:val="false"/>
          <w:i w:val="false"/>
          <w:caps w:val="false"/>
          <w:smallCaps w:val="false"/>
          <w:color w:val="000000"/>
          <w:spacing w:val="0"/>
          <w:sz w:val="22"/>
          <w:szCs w:val="22"/>
        </w:rPr>
      </w:pPr>
      <w:r>
        <w:rPr>
          <w:rFonts w:ascii="Roboto" w:hAnsi="Roboto"/>
          <w:b w:val="false"/>
          <w:bCs w:val="false"/>
          <w:i w:val="false"/>
          <w:caps w:val="false"/>
          <w:smallCaps w:val="false"/>
          <w:color w:val="000000"/>
          <w:spacing w:val="0"/>
          <w:sz w:val="22"/>
          <w:szCs w:val="22"/>
        </w:rPr>
      </w:r>
    </w:p>
    <w:p>
      <w:pPr>
        <w:pStyle w:val="Normal"/>
        <w:bidi w:val="0"/>
        <w:spacing w:lineRule="auto" w:line="240" w:before="0" w:after="170"/>
        <w:ind w:hanging="0" w:start="709" w:end="0"/>
        <w:jc w:val="both"/>
        <w:rPr>
          <w:rFonts w:ascii="Roboto" w:hAnsi="Roboto"/>
          <w:b w:val="false"/>
          <w:bCs w:val="false"/>
          <w:sz w:val="22"/>
          <w:szCs w:val="22"/>
        </w:rPr>
      </w:pPr>
      <w:r>
        <w:rPr>
          <w:rFonts w:ascii="Roboto" w:hAnsi="Roboto"/>
          <w:b w:val="false"/>
          <w:bCs w:val="false"/>
          <w:sz w:val="22"/>
          <w:szCs w:val="22"/>
        </w:rPr>
        <w:t xml:space="preserve">Los puntos de control </w:t>
      </w:r>
      <w:r>
        <w:rPr>
          <w:rFonts w:ascii="Roboto" w:hAnsi="Roboto"/>
          <w:b w:val="false"/>
          <w:bCs w:val="false"/>
          <w:sz w:val="22"/>
          <w:szCs w:val="22"/>
        </w:rPr>
        <w:t xml:space="preserve">de la obra acabada </w:t>
      </w:r>
      <w:r>
        <w:rPr>
          <w:rFonts w:ascii="Roboto" w:hAnsi="Roboto"/>
          <w:b w:val="false"/>
          <w:bCs w:val="false"/>
          <w:sz w:val="22"/>
          <w:szCs w:val="22"/>
        </w:rPr>
        <w:t>más destacables son los siguientes:</w:t>
      </w:r>
    </w:p>
    <w:p>
      <w:pPr>
        <w:pStyle w:val="Normal"/>
        <w:numPr>
          <w:ilvl w:val="0"/>
          <w:numId w:val="12"/>
        </w:numPr>
        <w:bidi w:val="0"/>
        <w:spacing w:lineRule="auto" w:line="240" w:before="0" w:after="170"/>
        <w:ind w:hanging="340" w:start="737" w:end="0"/>
        <w:jc w:val="both"/>
        <w:rPr>
          <w:rFonts w:ascii="Roboto" w:hAnsi="Roboto"/>
          <w:b w:val="false"/>
          <w:bCs w:val="false"/>
          <w:sz w:val="22"/>
          <w:szCs w:val="22"/>
        </w:rPr>
      </w:pPr>
      <w:r>
        <w:rPr>
          <w:rFonts w:ascii="Roboto" w:hAnsi="Roboto"/>
          <w:b w:val="false"/>
          <w:bCs w:val="false"/>
          <w:sz w:val="22"/>
          <w:szCs w:val="22"/>
        </w:rPr>
        <w:t>Inspección visual de la unidad acabada.</w:t>
      </w:r>
    </w:p>
    <w:p>
      <w:pPr>
        <w:pStyle w:val="Normal"/>
        <w:numPr>
          <w:ilvl w:val="0"/>
          <w:numId w:val="12"/>
        </w:numPr>
        <w:bidi w:val="0"/>
        <w:spacing w:lineRule="auto" w:line="240" w:before="0" w:after="170"/>
        <w:ind w:hanging="340" w:start="737" w:end="0"/>
        <w:jc w:val="both"/>
        <w:rPr>
          <w:rFonts w:ascii="Roboto" w:hAnsi="Roboto"/>
          <w:b w:val="false"/>
          <w:bCs w:val="false"/>
          <w:sz w:val="22"/>
          <w:szCs w:val="22"/>
        </w:rPr>
      </w:pPr>
      <w:r>
        <w:rPr>
          <w:rFonts w:ascii="Roboto" w:hAnsi="Roboto"/>
          <w:b w:val="false"/>
          <w:bCs w:val="false"/>
          <w:sz w:val="22"/>
          <w:szCs w:val="22"/>
        </w:rPr>
        <w:t>Inspección completa del sistema de riego.</w:t>
      </w:r>
    </w:p>
    <w:p>
      <w:pPr>
        <w:pStyle w:val="Normal"/>
        <w:numPr>
          <w:ilvl w:val="0"/>
          <w:numId w:val="12"/>
        </w:numPr>
        <w:bidi w:val="0"/>
        <w:spacing w:lineRule="auto" w:line="240" w:before="0" w:after="170"/>
        <w:ind w:hanging="340" w:start="737" w:end="0"/>
        <w:jc w:val="both"/>
        <w:rPr>
          <w:rFonts w:ascii="Roboto" w:hAnsi="Roboto"/>
          <w:b w:val="false"/>
          <w:bCs w:val="false"/>
          <w:sz w:val="22"/>
          <w:szCs w:val="22"/>
        </w:rPr>
      </w:pPr>
      <w:r>
        <w:rPr>
          <w:rFonts w:ascii="Roboto" w:hAnsi="Roboto"/>
          <w:b w:val="false"/>
          <w:bCs w:val="false"/>
          <w:sz w:val="22"/>
          <w:szCs w:val="22"/>
        </w:rPr>
        <w:t>En el control se seguirán los criterios indicados en el articulo 7.4 de la parte I del CTE.</w:t>
      </w:r>
    </w:p>
    <w:p>
      <w:pPr>
        <w:pStyle w:val="Normal"/>
        <w:bidi w:val="0"/>
        <w:spacing w:lineRule="auto" w:line="240" w:before="0" w:after="170"/>
        <w:ind w:hanging="0" w:start="709" w:end="0"/>
        <w:jc w:val="both"/>
        <w:rPr>
          <w:rFonts w:ascii="Roboto" w:hAnsi="Roboto"/>
          <w:b w:val="false"/>
          <w:bCs w:val="false"/>
          <w:i w:val="false"/>
          <w:caps w:val="false"/>
          <w:smallCaps w:val="false"/>
          <w:color w:val="000000"/>
          <w:spacing w:val="0"/>
          <w:sz w:val="22"/>
          <w:szCs w:val="22"/>
        </w:rPr>
      </w:pPr>
      <w:r>
        <w:rPr>
          <w:rFonts w:ascii="Roboto" w:hAnsi="Roboto"/>
          <w:b w:val="false"/>
          <w:bCs w:val="false"/>
          <w:i w:val="false"/>
          <w:caps w:val="false"/>
          <w:smallCaps w:val="false"/>
          <w:color w:val="000000"/>
          <w:spacing w:val="0"/>
          <w:sz w:val="22"/>
          <w:szCs w:val="22"/>
        </w:rPr>
      </w:r>
    </w:p>
    <w:p>
      <w:pPr>
        <w:pStyle w:val="BodyText"/>
        <w:widowControl/>
        <w:bidi w:val="0"/>
        <w:spacing w:lineRule="auto" w:line="240" w:before="0" w:after="170"/>
        <w:jc w:val="both"/>
        <w:rPr>
          <w:rFonts w:ascii="Roboto" w:hAnsi="Roboto"/>
          <w:sz w:val="22"/>
          <w:szCs w:val="22"/>
        </w:rPr>
      </w:pPr>
      <w:r>
        <w:rPr>
          <w:rFonts w:ascii="Roboto" w:hAnsi="Roboto"/>
          <w:sz w:val="22"/>
          <w:szCs w:val="22"/>
        </w:rPr>
      </w:r>
    </w:p>
    <w:p>
      <w:pPr>
        <w:pStyle w:val="Normal"/>
        <w:bidi w:val="0"/>
        <w:spacing w:lineRule="auto" w:line="240" w:before="0" w:after="170"/>
        <w:ind w:hanging="0" w:start="0" w:end="0"/>
        <w:jc w:val="both"/>
        <w:rPr>
          <w:rFonts w:ascii="Roboto" w:hAnsi="Roboto"/>
          <w:b/>
          <w:bCs/>
          <w:i w:val="false"/>
          <w:caps w:val="false"/>
          <w:smallCaps w:val="false"/>
          <w:color w:val="2B5020"/>
          <w:spacing w:val="0"/>
          <w:sz w:val="22"/>
          <w:szCs w:val="22"/>
        </w:rPr>
      </w:pPr>
      <w:r>
        <w:rPr>
          <w:rFonts w:ascii="Roboto" w:hAnsi="Roboto"/>
          <w:b/>
          <w:bCs/>
          <w:i w:val="false"/>
          <w:caps w:val="false"/>
          <w:smallCaps w:val="false"/>
          <w:color w:val="2B5020"/>
          <w:spacing w:val="0"/>
          <w:sz w:val="22"/>
          <w:szCs w:val="22"/>
        </w:rPr>
      </w:r>
      <w:r>
        <w:br w:type="page"/>
      </w:r>
    </w:p>
    <w:p>
      <w:pPr>
        <w:pStyle w:val="Normal"/>
        <w:bidi w:val="0"/>
        <w:spacing w:lineRule="auto" w:line="240" w:before="0" w:after="170"/>
        <w:ind w:hanging="0" w:start="0" w:end="0"/>
        <w:jc w:val="both"/>
        <w:rPr>
          <w:rFonts w:ascii="Roboto" w:hAnsi="Roboto"/>
          <w:b/>
          <w:bCs/>
          <w:i w:val="false"/>
          <w:caps w:val="false"/>
          <w:smallCaps w:val="false"/>
          <w:color w:val="2B5020"/>
          <w:spacing w:val="0"/>
          <w:sz w:val="22"/>
          <w:szCs w:val="22"/>
        </w:rPr>
      </w:pPr>
      <w:r>
        <w:rPr>
          <w:rFonts w:ascii="Roboto" w:hAnsi="Roboto"/>
          <w:b/>
          <w:bCs/>
          <w:i w:val="false"/>
          <w:caps w:val="false"/>
          <w:smallCaps w:val="false"/>
          <w:color w:val="2B5020"/>
          <w:spacing w:val="0"/>
          <w:sz w:val="22"/>
          <w:szCs w:val="22"/>
        </w:rPr>
        <w:t>10.    CRITERIO DE MEDICIÓN EN OBRA Y CONDICIONES DE ABONO</w:t>
      </w:r>
    </w:p>
    <w:p>
      <w:pPr>
        <w:pStyle w:val="Normal"/>
        <w:widowControl/>
        <w:bidi w:val="0"/>
        <w:spacing w:lineRule="auto" w:line="240" w:before="0" w:after="170"/>
        <w:ind w:hanging="0" w:start="0" w:end="0"/>
        <w:jc w:val="both"/>
        <w:rPr>
          <w:rFonts w:ascii="Roboto" w:hAnsi="Roboto"/>
          <w:b w:val="false"/>
          <w:i w:val="false"/>
          <w:caps w:val="false"/>
          <w:smallCaps w:val="false"/>
          <w:color w:val="000000"/>
          <w:spacing w:val="0"/>
          <w:sz w:val="23"/>
        </w:rPr>
      </w:pPr>
      <w:r>
        <w:rPr>
          <w:rFonts w:ascii="Roboto" w:hAnsi="Roboto"/>
          <w:b w:val="false"/>
          <w:i w:val="false"/>
          <w:caps w:val="false"/>
          <w:smallCaps w:val="false"/>
          <w:color w:val="000000"/>
          <w:spacing w:val="0"/>
          <w:sz w:val="23"/>
        </w:rPr>
        <w:t>Esta partida n</w:t>
      </w:r>
      <w:r>
        <w:rPr>
          <w:rFonts w:ascii="Roboto" w:hAnsi="Roboto"/>
          <w:b w:val="false"/>
          <w:i w:val="false"/>
          <w:caps w:val="false"/>
          <w:smallCaps w:val="false"/>
          <w:color w:val="000000"/>
          <w:spacing w:val="0"/>
          <w:sz w:val="23"/>
        </w:rPr>
        <w:t xml:space="preserve">o incluye obra civil (apertura de hoyo, preparación y relleno del mismo, apertura de zanjas de tuberías, etc), obras de preparación de la zona (nivelación de paramentos verticales, pasatubos, modificación de pavimentos, etc), espacio para la centralización de riego (arqueta, armario, etc), remates superior y lateral, telecontrol, ejecución de encuentros perimetrales, acometidas hasta los puntos de servicio de agua, luz y desagüe, canal de recogida ni medios de elevación. </w:t>
      </w:r>
    </w:p>
    <w:p>
      <w:pPr>
        <w:pStyle w:val="Normal"/>
        <w:bidi w:val="0"/>
        <w:spacing w:lineRule="auto" w:line="240" w:before="0" w:after="170"/>
        <w:ind w:hanging="0" w:start="0" w:end="0"/>
        <w:jc w:val="both"/>
        <w:rPr>
          <w:rFonts w:ascii="Roboto" w:hAnsi="Roboto"/>
          <w:b w:val="false"/>
          <w:bCs w:val="false"/>
          <w:i w:val="false"/>
          <w:caps w:val="false"/>
          <w:smallCaps w:val="false"/>
          <w:color w:val="000000"/>
          <w:spacing w:val="0"/>
          <w:sz w:val="23"/>
          <w:szCs w:val="22"/>
        </w:rPr>
      </w:pPr>
      <w:r>
        <w:rPr>
          <w:rFonts w:ascii="Roboto" w:hAnsi="Roboto"/>
          <w:b w:val="false"/>
          <w:bCs w:val="false"/>
          <w:i w:val="false"/>
          <w:caps w:val="false"/>
          <w:smallCaps w:val="false"/>
          <w:color w:val="000000"/>
          <w:spacing w:val="0"/>
          <w:sz w:val="23"/>
          <w:szCs w:val="22"/>
        </w:rPr>
        <w:t xml:space="preserve">El equipo de riego deberá ubicarse protegido de la intemperie y del acceso a personal no autorizado,para garantizar su durabilidad y evitar su manipulación por terceras personas no cualificadas. </w:t>
      </w:r>
    </w:p>
    <w:p>
      <w:pPr>
        <w:pStyle w:val="Normal"/>
        <w:bidi w:val="0"/>
        <w:spacing w:lineRule="auto" w:line="240" w:before="0" w:after="170"/>
        <w:ind w:hanging="0" w:start="0" w:end="0"/>
        <w:jc w:val="both"/>
        <w:rPr>
          <w:rFonts w:ascii="Roboto" w:hAnsi="Roboto"/>
          <w:b w:val="false"/>
          <w:bCs w:val="false"/>
          <w:i w:val="false"/>
          <w:caps w:val="false"/>
          <w:smallCaps w:val="false"/>
          <w:color w:val="000000"/>
          <w:spacing w:val="0"/>
          <w:sz w:val="23"/>
          <w:szCs w:val="22"/>
        </w:rPr>
      </w:pPr>
      <w:r>
        <w:rPr>
          <w:rFonts w:ascii="Roboto" w:hAnsi="Roboto"/>
          <w:b w:val="false"/>
          <w:bCs w:val="false"/>
          <w:i w:val="false"/>
          <w:caps w:val="false"/>
          <w:smallCaps w:val="false"/>
          <w:color w:val="000000"/>
          <w:spacing w:val="0"/>
          <w:sz w:val="23"/>
          <w:szCs w:val="22"/>
        </w:rPr>
        <w:t>Los puntos de agua, electricidad y desagüe se suponen junto a la zona de obra.</w:t>
      </w:r>
    </w:p>
    <w:p>
      <w:pPr>
        <w:pStyle w:val="Normal"/>
        <w:bidi w:val="0"/>
        <w:spacing w:lineRule="auto" w:line="240" w:before="0" w:after="170"/>
        <w:ind w:hanging="0" w:start="709" w:end="0"/>
        <w:jc w:val="both"/>
        <w:rPr>
          <w:rFonts w:ascii="Roboto" w:hAnsi="Roboto"/>
          <w:b w:val="false"/>
          <w:bCs w:val="false"/>
          <w:sz w:val="22"/>
          <w:szCs w:val="22"/>
        </w:rPr>
      </w:pPr>
      <w:r>
        <w:rPr>
          <w:rFonts w:ascii="Roboto" w:hAnsi="Roboto"/>
          <w:b w:val="false"/>
          <w:bCs w:val="false"/>
          <w:sz w:val="22"/>
          <w:szCs w:val="22"/>
        </w:rPr>
      </w:r>
    </w:p>
    <w:p>
      <w:pPr>
        <w:pStyle w:val="Normal"/>
        <w:bidi w:val="0"/>
        <w:spacing w:lineRule="auto" w:line="240" w:before="0" w:after="170"/>
        <w:ind w:hanging="0" w:start="0" w:end="0"/>
        <w:jc w:val="both"/>
        <w:rPr>
          <w:rFonts w:ascii="Roboto" w:hAnsi="Roboto"/>
          <w:b/>
          <w:bCs/>
          <w:color w:val="2B5020"/>
          <w:sz w:val="22"/>
          <w:szCs w:val="22"/>
        </w:rPr>
      </w:pPr>
      <w:r>
        <w:rPr>
          <w:rFonts w:ascii="Roboto" w:hAnsi="Roboto"/>
          <w:b/>
          <w:bCs/>
          <w:color w:val="2B5020"/>
          <w:sz w:val="22"/>
          <w:szCs w:val="22"/>
        </w:rPr>
        <w:t>11</w:t>
      </w:r>
      <w:r>
        <w:rPr>
          <w:rFonts w:ascii="Roboto" w:hAnsi="Roboto"/>
          <w:b/>
          <w:bCs/>
          <w:color w:val="2B5020"/>
          <w:sz w:val="22"/>
          <w:szCs w:val="22"/>
        </w:rPr>
        <w:t xml:space="preserve">.    </w:t>
      </w:r>
      <w:r>
        <w:rPr>
          <w:rFonts w:ascii="Roboto" w:hAnsi="Roboto"/>
          <w:b/>
          <w:bCs/>
          <w:color w:val="2B5020"/>
          <w:sz w:val="22"/>
          <w:szCs w:val="22"/>
        </w:rPr>
        <w:t>CONSERVACIÓN Y MANTENIMIENTO</w:t>
      </w:r>
    </w:p>
    <w:p>
      <w:pPr>
        <w:pStyle w:val="Normal"/>
        <w:numPr>
          <w:ilvl w:val="0"/>
          <w:numId w:val="13"/>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Se protegerá durante las operaciones que pudieran ocasionarle manchas o daños mecánicos.</w:t>
      </w:r>
    </w:p>
    <w:p>
      <w:pPr>
        <w:pStyle w:val="Normal"/>
        <w:numPr>
          <w:ilvl w:val="0"/>
          <w:numId w:val="13"/>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Se evitará la actuación sobre el elemento de acciones mecánicas no previstas en el cálculo.</w:t>
      </w:r>
    </w:p>
    <w:p>
      <w:pPr>
        <w:pStyle w:val="Normal"/>
        <w:numPr>
          <w:ilvl w:val="0"/>
          <w:numId w:val="13"/>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Eliminación de los materiales acumulados por el viento y cualquier posible vegetación.</w:t>
      </w:r>
    </w:p>
    <w:p>
      <w:pPr>
        <w:pStyle w:val="Normal"/>
        <w:numPr>
          <w:ilvl w:val="0"/>
          <w:numId w:val="13"/>
        </w:numPr>
        <w:bidi w:val="0"/>
        <w:spacing w:lineRule="auto" w:line="240" w:before="0" w:after="170"/>
        <w:jc w:val="both"/>
        <w:rPr>
          <w:rFonts w:ascii="Roboto" w:hAnsi="Roboto"/>
          <w:b w:val="false"/>
          <w:bCs w:val="false"/>
          <w:sz w:val="22"/>
          <w:szCs w:val="22"/>
          <w:shd w:fill="auto" w:val="clear"/>
        </w:rPr>
      </w:pPr>
      <w:r>
        <w:rPr>
          <w:rFonts w:ascii="Roboto" w:hAnsi="Roboto"/>
          <w:b w:val="false"/>
          <w:bCs w:val="false"/>
          <w:sz w:val="22"/>
          <w:szCs w:val="22"/>
          <w:shd w:fill="auto" w:val="clear"/>
        </w:rPr>
        <w:t>Conservación en estado óp</w:t>
      </w:r>
      <w:r>
        <w:rPr>
          <w:rFonts w:ascii="Roboto" w:hAnsi="Roboto"/>
          <w:b w:val="false"/>
          <w:bCs w:val="false"/>
          <w:sz w:val="22"/>
          <w:szCs w:val="22"/>
          <w:shd w:fill="auto" w:val="clear"/>
        </w:rPr>
        <w:t>ti</w:t>
      </w:r>
      <w:r>
        <w:rPr>
          <w:rFonts w:ascii="Roboto" w:hAnsi="Roboto"/>
          <w:b w:val="false"/>
          <w:bCs w:val="false"/>
          <w:sz w:val="22"/>
          <w:szCs w:val="22"/>
          <w:shd w:fill="auto" w:val="clear"/>
        </w:rPr>
        <w:t>mo de los elementos existentes en el sistema.</w:t>
      </w:r>
    </w:p>
    <w:p>
      <w:pPr>
        <w:pStyle w:val="Normal"/>
        <w:numPr>
          <w:ilvl w:val="0"/>
          <w:numId w:val="13"/>
        </w:numPr>
        <w:bidi w:val="0"/>
        <w:spacing w:lineRule="auto" w:line="240" w:before="0" w:after="170"/>
        <w:jc w:val="both"/>
        <w:rPr>
          <w:rFonts w:ascii="Roboto" w:hAnsi="Roboto"/>
          <w:b w:val="false"/>
          <w:bCs w:val="false"/>
          <w:sz w:val="22"/>
          <w:szCs w:val="22"/>
          <w:shd w:fill="auto" w:val="clear"/>
        </w:rPr>
      </w:pPr>
      <w:r>
        <w:rPr>
          <w:rFonts w:ascii="Roboto" w:hAnsi="Roboto"/>
          <w:b w:val="false"/>
          <w:bCs w:val="false"/>
          <w:sz w:val="22"/>
          <w:szCs w:val="22"/>
          <w:shd w:fill="auto" w:val="clear"/>
        </w:rPr>
        <w:t>En caso de ser observado algún defecto de impermeabilización, deberá ser reparado por personal especializado, con materiales análogos a los empleados en la construcción original.</w:t>
      </w:r>
    </w:p>
    <w:p>
      <w:pPr>
        <w:pStyle w:val="Normal"/>
        <w:numPr>
          <w:ilvl w:val="0"/>
          <w:numId w:val="13"/>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No se recibirán sobre la fachada elementos que perforen el panel, dificulten el desagüe o perjudiquen el crecimiento de las plantas.</w:t>
      </w:r>
    </w:p>
    <w:p>
      <w:pPr>
        <w:pStyle w:val="Normal"/>
        <w:numPr>
          <w:ilvl w:val="0"/>
          <w:numId w:val="13"/>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Una vez totalmente enraizado el sistema, las proporciones de fer</w:t>
      </w:r>
      <w:r>
        <w:rPr>
          <w:rFonts w:ascii="Roboto" w:hAnsi="Roboto"/>
          <w:b w:val="false"/>
          <w:bCs w:val="false"/>
          <w:sz w:val="22"/>
          <w:szCs w:val="22"/>
        </w:rPr>
        <w:t>ti</w:t>
      </w:r>
      <w:r>
        <w:rPr>
          <w:rFonts w:ascii="Roboto" w:hAnsi="Roboto"/>
          <w:b w:val="false"/>
          <w:bCs w:val="false"/>
          <w:sz w:val="22"/>
          <w:szCs w:val="22"/>
        </w:rPr>
        <w:t>rrigación se llevan al mínimo necesario para crecimiento vegeta</w:t>
      </w:r>
      <w:r>
        <w:rPr>
          <w:rFonts w:ascii="Roboto" w:hAnsi="Roboto"/>
          <w:b w:val="false"/>
          <w:bCs w:val="false"/>
          <w:sz w:val="22"/>
          <w:szCs w:val="22"/>
        </w:rPr>
        <w:t>ti</w:t>
      </w:r>
      <w:r>
        <w:rPr>
          <w:rFonts w:ascii="Roboto" w:hAnsi="Roboto"/>
          <w:b w:val="false"/>
          <w:bCs w:val="false"/>
          <w:sz w:val="22"/>
          <w:szCs w:val="22"/>
        </w:rPr>
        <w:t>vo aplazando lo máximo posible los periodos entre podas, espaciándose aproximadamente el periodo de entre 12 y 24 meses.</w:t>
      </w:r>
    </w:p>
    <w:p>
      <w:pPr>
        <w:pStyle w:val="Normal"/>
        <w:numPr>
          <w:ilvl w:val="0"/>
          <w:numId w:val="13"/>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El control de fer</w:t>
      </w:r>
      <w:r>
        <w:rPr>
          <w:rFonts w:ascii="Roboto" w:hAnsi="Roboto"/>
          <w:b w:val="false"/>
          <w:bCs w:val="false"/>
          <w:sz w:val="22"/>
          <w:szCs w:val="22"/>
        </w:rPr>
        <w:t>ti</w:t>
      </w:r>
      <w:r>
        <w:rPr>
          <w:rFonts w:ascii="Roboto" w:hAnsi="Roboto"/>
          <w:b w:val="false"/>
          <w:bCs w:val="false"/>
          <w:sz w:val="22"/>
          <w:szCs w:val="22"/>
        </w:rPr>
        <w:t>rrigación es totalmente automá</w:t>
      </w:r>
      <w:r>
        <w:rPr>
          <w:rFonts w:ascii="Roboto" w:hAnsi="Roboto"/>
          <w:b w:val="false"/>
          <w:bCs w:val="false"/>
          <w:sz w:val="22"/>
          <w:szCs w:val="22"/>
        </w:rPr>
        <w:t>ti</w:t>
      </w:r>
      <w:r>
        <w:rPr>
          <w:rFonts w:ascii="Roboto" w:hAnsi="Roboto"/>
          <w:b w:val="false"/>
          <w:bCs w:val="false"/>
          <w:sz w:val="22"/>
          <w:szCs w:val="22"/>
        </w:rPr>
        <w:t>co y autónomo de manera que el mantenimiento consta de la revisión periódica de las instalaciones así como el rellenado de los depósitos de fer</w:t>
      </w:r>
      <w:r>
        <w:rPr>
          <w:rFonts w:ascii="Roboto" w:hAnsi="Roboto"/>
          <w:b w:val="false"/>
          <w:bCs w:val="false"/>
          <w:sz w:val="22"/>
          <w:szCs w:val="22"/>
        </w:rPr>
        <w:t>ti</w:t>
      </w:r>
      <w:r>
        <w:rPr>
          <w:rFonts w:ascii="Roboto" w:hAnsi="Roboto"/>
          <w:b w:val="false"/>
          <w:bCs w:val="false"/>
          <w:sz w:val="22"/>
          <w:szCs w:val="22"/>
        </w:rPr>
        <w:t>lizante, ácido y base.</w:t>
      </w:r>
    </w:p>
    <w:p>
      <w:pPr>
        <w:pStyle w:val="Normal"/>
        <w:numPr>
          <w:ilvl w:val="0"/>
          <w:numId w:val="13"/>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El control de riego incorporado en el sistema de hidroponía SG-A24 provee alarmas de control de caudal, es fundamental atender estas alarmas en un plazo máximo de 24h.</w:t>
      </w:r>
    </w:p>
    <w:p>
      <w:pPr>
        <w:pStyle w:val="Normal"/>
        <w:numPr>
          <w:ilvl w:val="0"/>
          <w:numId w:val="13"/>
        </w:numPr>
        <w:bidi w:val="0"/>
        <w:spacing w:lineRule="auto" w:line="240" w:before="0" w:after="170"/>
        <w:jc w:val="both"/>
        <w:rPr>
          <w:rFonts w:ascii="Roboto" w:hAnsi="Roboto"/>
          <w:b w:val="false"/>
          <w:bCs w:val="false"/>
          <w:sz w:val="22"/>
          <w:szCs w:val="22"/>
        </w:rPr>
      </w:pPr>
      <w:r>
        <w:rPr>
          <w:rFonts w:ascii="Roboto" w:hAnsi="Roboto"/>
          <w:b w:val="false"/>
          <w:bCs w:val="false"/>
          <w:sz w:val="22"/>
          <w:szCs w:val="22"/>
        </w:rPr>
        <w:t>Estos trabajos a futuro no necesariamente han de ser contratados a SingularGreen siendo el promotor del mismo al encargado de proporcionarlos siguiendo las directrices de los sistemas de SingularGreen.</w:t>
      </w:r>
    </w:p>
    <w:p>
      <w:pPr>
        <w:pStyle w:val="Normal"/>
        <w:bidi w:val="0"/>
        <w:spacing w:lineRule="auto" w:line="240" w:before="0" w:after="170"/>
        <w:jc w:val="both"/>
        <w:rPr>
          <w:rFonts w:ascii="Roboto" w:hAnsi="Roboto"/>
          <w:b w:val="false"/>
          <w:i w:val="false"/>
          <w:caps w:val="false"/>
          <w:smallCaps w:val="false"/>
          <w:color w:val="000000"/>
          <w:spacing w:val="0"/>
          <w:sz w:val="17"/>
        </w:rPr>
      </w:pPr>
      <w:r>
        <w:rPr>
          <w:rFonts w:ascii="Roboto" w:hAnsi="Roboto"/>
          <w:b w:val="false"/>
          <w:i w:val="false"/>
          <w:caps w:val="false"/>
          <w:smallCaps w:val="false"/>
          <w:color w:val="000000"/>
          <w:spacing w:val="0"/>
          <w:sz w:val="17"/>
        </w:rPr>
      </w:r>
    </w:p>
    <w:sectPr>
      <w:headerReference w:type="default" r:id="rId2"/>
      <w:footerReference w:type="default" r:id="rId3"/>
      <w:type w:val="nextPage"/>
      <w:pgSz w:w="11906" w:h="16838"/>
      <w:pgMar w:left="1134" w:right="1134" w:gutter="0" w:header="1134" w:top="2308" w:footer="1134" w:bottom="189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Roboto">
    <w:charset w:val="00" w:characterSet="windows-1252"/>
    <w:family w:val="auto"/>
    <w:pitch w:val="variable"/>
  </w:font>
  <w:font w:name="Oswald">
    <w:charset w:val="00" w:characterSet="windows-1252"/>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Oswald" w:hAnsi="Oswald"/>
        <w:b w:val="false"/>
        <w:bCs w:val="false"/>
        <w:color w:val="25281F"/>
        <w:sz w:val="16"/>
        <w:szCs w:val="16"/>
      </w:rPr>
    </w:pPr>
    <w:r>
      <w:rPr>
        <w:rFonts w:ascii="Oswald" w:hAnsi="Oswald"/>
        <w:b w:val="false"/>
        <w:bCs w:val="false"/>
        <w:color w:val="25281F"/>
        <w:sz w:val="16"/>
        <w:szCs w:val="16"/>
      </w:rPr>
      <w:t>SINGULARGREEN</w:t>
    </w:r>
    <w:r>
      <w:rPr>
        <w:rFonts w:ascii="Oswald" w:hAnsi="Oswald"/>
        <w:b w:val="false"/>
        <w:bCs w:val="false"/>
        <w:color w:val="25281F"/>
        <w:sz w:val="16"/>
        <w:szCs w:val="16"/>
      </w:rPr>
      <w:t xml:space="preserve"> S.L. - C.I.F. B-54</w:t>
    </w:r>
    <w:r>
      <w:rPr>
        <w:rFonts w:ascii="Oswald" w:hAnsi="Oswald"/>
        <w:b w:val="false"/>
        <w:bCs w:val="false"/>
        <w:color w:val="25281F"/>
        <w:sz w:val="16"/>
        <w:szCs w:val="16"/>
      </w:rPr>
      <w:t xml:space="preserve">745583 - C/ Francisco Carratalá Cernuda 34, Bajo 1 – 03010 </w:t>
    </w:r>
    <w:r>
      <w:rPr>
        <w:rFonts w:ascii="Oswald" w:hAnsi="Oswald"/>
        <w:b w:val="false"/>
        <w:bCs w:val="false"/>
        <w:color w:val="25281F"/>
        <w:sz w:val="16"/>
        <w:szCs w:val="16"/>
      </w:rPr>
      <w:t xml:space="preserve">Alicante </w:t>
    </w:r>
    <w:r>
      <w:rPr>
        <w:rFonts w:ascii="Oswald" w:hAnsi="Oswald"/>
        <w:b w:val="false"/>
        <w:bCs w:val="false"/>
        <w:color w:val="25281F"/>
        <w:sz w:val="16"/>
        <w:szCs w:val="16"/>
      </w:rPr>
      <w:t>(España)</w:t>
    </w:r>
  </w:p>
  <w:p>
    <w:pPr>
      <w:pStyle w:val="Normal"/>
      <w:pBdr/>
      <w:bidi w:val="0"/>
      <w:jc w:val="center"/>
      <w:rPr>
        <w:rFonts w:ascii="Oswald" w:hAnsi="Oswald"/>
        <w:b w:val="false"/>
        <w:bCs w:val="false"/>
        <w:color w:val="25281F"/>
        <w:sz w:val="16"/>
        <w:szCs w:val="16"/>
      </w:rPr>
    </w:pPr>
    <w:r>
      <w:rPr>
        <w:rFonts w:ascii="Oswald" w:hAnsi="Oswald"/>
        <w:b w:val="false"/>
        <w:bCs w:val="false"/>
        <w:color w:val="25281F"/>
        <w:sz w:val="16"/>
        <w:szCs w:val="16"/>
      </w:rPr>
      <w:t xml:space="preserve">Tfnos: (+34) </w:t>
    </w:r>
    <w:r>
      <w:rPr>
        <w:rFonts w:ascii="Oswald" w:hAnsi="Oswald"/>
        <w:b w:val="false"/>
        <w:bCs w:val="false"/>
        <w:color w:val="25281F"/>
        <w:sz w:val="16"/>
        <w:szCs w:val="16"/>
      </w:rPr>
      <w:t>966 282 640</w:t>
    </w:r>
    <w:r>
      <w:rPr>
        <w:rFonts w:ascii="Oswald" w:hAnsi="Oswald"/>
        <w:b w:val="false"/>
        <w:bCs w:val="false"/>
        <w:color w:val="25281F"/>
        <w:sz w:val="16"/>
        <w:szCs w:val="16"/>
      </w:rPr>
      <w:t xml:space="preserve"> - (+34) </w:t>
    </w:r>
    <w:r>
      <w:rPr>
        <w:rFonts w:ascii="Oswald" w:hAnsi="Oswald"/>
        <w:b w:val="false"/>
        <w:bCs w:val="false"/>
        <w:color w:val="25281F"/>
        <w:sz w:val="16"/>
        <w:szCs w:val="16"/>
      </w:rPr>
      <w:t xml:space="preserve">673 768 624 </w:t>
    </w:r>
    <w:r>
      <w:rPr>
        <w:rFonts w:ascii="Oswald" w:hAnsi="Oswald"/>
        <w:b w:val="false"/>
        <w:bCs w:val="false"/>
        <w:color w:val="25281F"/>
        <w:sz w:val="16"/>
        <w:szCs w:val="16"/>
      </w:rPr>
      <w:t>- info@</w:t>
    </w:r>
    <w:r>
      <w:rPr>
        <w:rFonts w:ascii="Oswald" w:hAnsi="Oswald"/>
        <w:b w:val="false"/>
        <w:bCs w:val="false"/>
        <w:color w:val="25281F"/>
        <w:sz w:val="16"/>
        <w:szCs w:val="16"/>
      </w:rPr>
      <w:t>singular</w:t>
    </w:r>
    <w:r>
      <w:rPr>
        <w:rFonts w:ascii="Oswald" w:hAnsi="Oswald"/>
        <w:b w:val="false"/>
        <w:bCs w:val="false"/>
        <w:color w:val="25281F"/>
        <w:sz w:val="16"/>
        <w:szCs w:val="16"/>
      </w:rPr>
      <w:t>green.com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end"/>
      <w:rPr>
        <w:rFonts w:ascii="Oswald" w:hAnsi="Oswald"/>
        <w:b w:val="false"/>
        <w:bCs w:val="false"/>
        <w:color w:val="2B5020"/>
        <w:sz w:val="20"/>
        <w:szCs w:val="20"/>
      </w:rPr>
    </w:pPr>
    <w:r>
      <w:drawing>
        <wp:anchor behindDoc="0" distT="0" distB="0" distL="0" distR="0" simplePos="0" locked="0" layoutInCell="0" allowOverlap="1" relativeHeight="7">
          <wp:simplePos x="0" y="0"/>
          <wp:positionH relativeFrom="column">
            <wp:posOffset>58420</wp:posOffset>
          </wp:positionH>
          <wp:positionV relativeFrom="paragraph">
            <wp:posOffset>-40640</wp:posOffset>
          </wp:positionV>
          <wp:extent cx="826135" cy="373380"/>
          <wp:effectExtent l="0" t="0" r="0" b="0"/>
          <wp:wrapSquare wrapText="largest"/>
          <wp:docPr id="1" name="Imagen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title=""/>
                  <pic:cNvPicPr>
                    <a:picLocks noChangeAspect="1" noChangeArrowheads="1"/>
                  </pic:cNvPicPr>
                </pic:nvPicPr>
                <pic:blipFill>
                  <a:blip r:embed="rId1"/>
                  <a:stretch>
                    <a:fillRect/>
                  </a:stretch>
                </pic:blipFill>
                <pic:spPr bwMode="auto">
                  <a:xfrm>
                    <a:off x="0" y="0"/>
                    <a:ext cx="826135" cy="373380"/>
                  </a:xfrm>
                  <a:prstGeom prst="rect">
                    <a:avLst/>
                  </a:prstGeom>
                  <a:noFill/>
                </pic:spPr>
              </pic:pic>
            </a:graphicData>
          </a:graphic>
        </wp:anchor>
      </w:drawing>
    </w:r>
    <w:r>
      <w:rPr>
        <w:rFonts w:ascii="Oswald" w:hAnsi="Oswald"/>
        <w:b w:val="false"/>
        <w:bCs w:val="false"/>
        <w:color w:val="2B5020"/>
        <w:sz w:val="20"/>
        <w:szCs w:val="20"/>
      </w:rPr>
      <w:t>PLIEGO DE CONDICIONES</w:t>
    </w:r>
  </w:p>
  <w:p>
    <w:pPr>
      <w:pStyle w:val="Normal"/>
      <w:bidi w:val="0"/>
      <w:jc w:val="end"/>
      <w:rPr>
        <w:rFonts w:ascii="Oswald" w:hAnsi="Oswald"/>
        <w:b w:val="false"/>
        <w:bCs w:val="false"/>
        <w:color w:val="2B5020"/>
        <w:sz w:val="20"/>
        <w:szCs w:val="20"/>
      </w:rPr>
    </w:pPr>
    <w:r>
      <w:rPr>
        <w:rFonts w:ascii="Oswald" w:hAnsi="Oswald"/>
        <w:b w:val="false"/>
        <w:bCs w:val="false"/>
        <w:color w:val="2B5020"/>
        <w:sz w:val="20"/>
        <w:szCs w:val="20"/>
      </w:rPr>
      <w:t xml:space="preserve">SISTEMA </w:t>
    </w:r>
    <w:r>
      <w:rPr>
        <w:rFonts w:ascii="Oswald" w:hAnsi="Oswald"/>
        <w:b w:val="false"/>
        <w:bCs w:val="false"/>
        <w:color w:val="2B5020"/>
        <w:sz w:val="20"/>
        <w:szCs w:val="20"/>
      </w:rPr>
      <w:t xml:space="preserve">F+P </w:t>
    </w:r>
  </w:p>
  <w:p>
    <w:pPr>
      <w:pStyle w:val="Normal"/>
      <w:bidi w:val="0"/>
      <w:jc w:val="end"/>
      <w:rPr>
        <w:rFonts w:ascii="Oswald" w:hAnsi="Oswald"/>
        <w:b w:val="false"/>
        <w:bCs w:val="false"/>
        <w:color w:val="2B5020"/>
        <w:sz w:val="20"/>
        <w:szCs w:val="20"/>
      </w:rPr>
    </w:pPr>
    <w:r>
      <w:rPr>
        <w:rFonts w:ascii="Oswald" w:hAnsi="Oswald"/>
        <w:b w:val="false"/>
        <w:bCs w:val="false"/>
        <w:color w:val="2B5020"/>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4">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9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kern w:val="2"/>
        <w:sz w:val="24"/>
        <w:szCs w:val="24"/>
        <w:lang w:val="es-E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Droid Sans Fallback" w:cs="Droid Sans Devanagari"/>
      <w:color w:val="auto"/>
      <w:kern w:val="2"/>
      <w:sz w:val="24"/>
      <w:szCs w:val="24"/>
      <w:lang w:val="es-ES" w:eastAsia="zh-CN" w:bidi="hi-IN"/>
    </w:rPr>
  </w:style>
  <w:style w:type="character" w:styleId="Smbolosdenumeracin">
    <w:name w:val="Símbolos de numeración"/>
    <w:qFormat/>
    <w:rPr/>
  </w:style>
  <w:style w:type="character" w:styleId="Bolos">
    <w:name w:val="Bolos"/>
    <w:qFormat/>
    <w:rPr>
      <w:rFonts w:ascii="OpenSymbol" w:hAnsi="OpenSymbol" w:eastAsia="OpenSymbol" w:cs="OpenSymbol"/>
    </w:rPr>
  </w:style>
  <w:style w:type="character" w:styleId="Fuentedeprrafopredeter">
    <w:name w:val="Fuente de párrafo predeter."/>
    <w:qFormat/>
    <w:rPr/>
  </w:style>
  <w:style w:type="paragraph" w:styleId="Ttulo">
    <w:name w:val="Título"/>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ndice">
    <w:name w:val="Índice"/>
    <w:basedOn w:val="Normal"/>
    <w:qFormat/>
    <w:pPr>
      <w:suppressLineNumbers/>
    </w:pPr>
    <w:rPr>
      <w:rFonts w:cs="Droid Sans Devanagari"/>
      <w:lang w:val="zxx" w:eastAsia="zxx" w:bidi="zxx"/>
    </w:rPr>
  </w:style>
  <w:style w:type="paragraph" w:styleId="Cabeceraypie">
    <w:name w:val="Cabecera y pie"/>
    <w:basedOn w:val="Normal"/>
    <w:qFormat/>
    <w:pPr>
      <w:suppressLineNumbers/>
      <w:tabs>
        <w:tab w:val="clear" w:pos="709"/>
        <w:tab w:val="center" w:pos="4819" w:leader="none"/>
        <w:tab w:val="right" w:pos="9638" w:leader="none"/>
      </w:tabs>
    </w:pPr>
    <w:rPr/>
  </w:style>
  <w:style w:type="paragraph" w:styleId="Header">
    <w:name w:val="header"/>
    <w:basedOn w:val="Cabeceraypie"/>
    <w:pPr>
      <w:suppressLineNumbers/>
    </w:pPr>
    <w:rPr/>
  </w:style>
  <w:style w:type="paragraph" w:styleId="Footer">
    <w:name w:val="footer"/>
    <w:basedOn w:val="Cabeceraypie"/>
    <w:pPr>
      <w:suppressLineNumbers/>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8684</TotalTime>
  <Application>LibreOffice/25.2.2.2$Windows_X86_64 LibreOffice_project/7370d4be9e3cf6031a51beef54ff3bda878e3fac</Application>
  <AppVersion>15.0000</AppVersion>
  <Pages>6</Pages>
  <Words>1486</Words>
  <Characters>7976</Characters>
  <CharactersWithSpaces>9344</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2021-12-02T09:54:21Z</dcterms:created>
  <dc:creator/>
  <dc:description/>
  <dc:language>es-ES</dc:language>
  <cp:lastModifiedBy/>
  <cp:lastPrinted>2025-06-12T10:37:46Z</cp:lastPrinted>
  <dcterms:modified xsi:type="dcterms:W3CDTF">2025-06-12T10:34:16Z</dcterms:modified>
  <cp:revision>20</cp:revision>
  <dc:subject/>
  <dc:title/>
</cp:coreProperties>
</file>